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D12" w14:textId="77777777" w:rsidR="00187A7C" w:rsidRPr="00187A7C" w:rsidRDefault="00187A7C" w:rsidP="00187A7C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187A7C">
        <w:rPr>
          <w:b/>
          <w:sz w:val="20"/>
          <w:szCs w:val="20"/>
        </w:rPr>
        <w:t>ПРАВИЛА ДЛЯ АВТОРОВ</w:t>
      </w:r>
    </w:p>
    <w:p w14:paraId="26465BB7" w14:textId="77777777" w:rsidR="00187A7C" w:rsidRPr="00187A7C" w:rsidRDefault="00000000" w:rsidP="00187A7C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b/>
          <w:sz w:val="22"/>
        </w:rPr>
      </w:pPr>
      <w:hyperlink r:id="rId5" w:history="1">
        <w:r w:rsidR="00187A7C" w:rsidRPr="00187A7C">
          <w:rPr>
            <w:b/>
            <w:color w:val="0000FF"/>
            <w:sz w:val="22"/>
            <w:u w:val="single"/>
          </w:rPr>
          <w:t>http://engineering.science-review.ru/</w:t>
        </w:r>
      </w:hyperlink>
    </w:p>
    <w:p w14:paraId="74393C97" w14:textId="77777777" w:rsidR="00187A7C" w:rsidRPr="00187A7C" w:rsidRDefault="00187A7C" w:rsidP="00187A7C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sz w:val="22"/>
        </w:rPr>
      </w:pPr>
    </w:p>
    <w:p w14:paraId="52D66723" w14:textId="556DA41E" w:rsidR="00187A7C" w:rsidRDefault="00187A7C" w:rsidP="00187A7C">
      <w:pPr>
        <w:tabs>
          <w:tab w:val="left" w:pos="0"/>
          <w:tab w:val="left" w:pos="957"/>
        </w:tabs>
        <w:spacing w:line="360" w:lineRule="auto"/>
        <w:ind w:left="-567" w:firstLine="567"/>
        <w:rPr>
          <w:rFonts w:eastAsia="Times New Roman"/>
          <w:color w:val="000000"/>
          <w:sz w:val="22"/>
        </w:rPr>
      </w:pPr>
      <w:r w:rsidRPr="00187A7C">
        <w:rPr>
          <w:color w:val="000000"/>
          <w:sz w:val="22"/>
        </w:rPr>
        <w:t xml:space="preserve">В журнале "Научное обозрение. Технические науки" публикуются статьи по следующим </w:t>
      </w:r>
      <w:r w:rsidRPr="00187A7C">
        <w:rPr>
          <w:rFonts w:eastAsia="Times New Roman"/>
          <w:color w:val="000000"/>
          <w:sz w:val="22"/>
        </w:rPr>
        <w:t>шифрам специальностей:</w:t>
      </w:r>
    </w:p>
    <w:p w14:paraId="6A3DFBF2" w14:textId="664FC59D" w:rsidR="00E506D0" w:rsidRPr="00AF1E34" w:rsidRDefault="00E506D0" w:rsidP="00187A7C">
      <w:pPr>
        <w:tabs>
          <w:tab w:val="left" w:pos="0"/>
          <w:tab w:val="left" w:pos="957"/>
        </w:tabs>
        <w:spacing w:line="360" w:lineRule="auto"/>
        <w:ind w:left="-567" w:firstLine="567"/>
        <w:rPr>
          <w:rFonts w:eastAsia="Times New Roman"/>
          <w:b/>
          <w:bCs/>
          <w:color w:val="000000"/>
          <w:sz w:val="28"/>
          <w:szCs w:val="28"/>
        </w:rPr>
      </w:pPr>
      <w:r w:rsidRPr="00E506D0">
        <w:rPr>
          <w:rFonts w:eastAsia="Times New Roman"/>
          <w:b/>
          <w:bCs/>
          <w:color w:val="000000"/>
          <w:sz w:val="22"/>
        </w:rPr>
        <w:t>2. ТЕХНИЧЕСКИЕ НАУКИ</w:t>
      </w:r>
      <w:r w:rsidR="00AF1E34" w:rsidRPr="009C2681">
        <w:rPr>
          <w:rFonts w:eastAsia="Times New Roman"/>
          <w:b/>
          <w:bCs/>
          <w:color w:val="000000"/>
          <w:sz w:val="28"/>
          <w:szCs w:val="28"/>
          <w:vertAlign w:val="superscript"/>
        </w:rPr>
        <w:t>*</w:t>
      </w:r>
      <w:r w:rsidRPr="00AF1E34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4C2E2AFE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2.1. Строительство и архитектура</w:t>
      </w:r>
    </w:p>
    <w:p w14:paraId="22341FD4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2.2. Электроника, фотоника, приборостроение и связь</w:t>
      </w:r>
    </w:p>
    <w:p w14:paraId="44B5BB6B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2.3. Информационные технологии и телекоммуникации</w:t>
      </w:r>
    </w:p>
    <w:p w14:paraId="0AE3C294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2.4. Энергетика и электротехника</w:t>
      </w:r>
    </w:p>
    <w:p w14:paraId="5EAC5EE9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2.5. Машиностроение</w:t>
      </w:r>
    </w:p>
    <w:p w14:paraId="15C204DC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2.6. Химические технологии, науки о материалах, металлургия</w:t>
      </w:r>
    </w:p>
    <w:p w14:paraId="4F413B32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2.7. Биотехнологии</w:t>
      </w:r>
    </w:p>
    <w:p w14:paraId="1488CDC0" w14:textId="77777777" w:rsidR="00E7135B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bCs/>
          <w:color w:val="000000"/>
          <w:sz w:val="22"/>
        </w:rPr>
      </w:pPr>
      <w:r w:rsidRPr="00E7135B">
        <w:rPr>
          <w:bCs/>
          <w:color w:val="000000"/>
          <w:sz w:val="22"/>
        </w:rPr>
        <w:t>2.8. Недропользование и горные науки</w:t>
      </w:r>
    </w:p>
    <w:p w14:paraId="0C6154E1" w14:textId="5F49F765" w:rsidR="00187A7C" w:rsidRPr="00E7135B" w:rsidRDefault="00E7135B" w:rsidP="00E7135B">
      <w:pPr>
        <w:tabs>
          <w:tab w:val="left" w:pos="0"/>
          <w:tab w:val="left" w:pos="957"/>
        </w:tabs>
        <w:ind w:left="-567" w:firstLine="567"/>
        <w:rPr>
          <w:color w:val="000000"/>
          <w:sz w:val="22"/>
        </w:rPr>
      </w:pPr>
      <w:r w:rsidRPr="00E7135B">
        <w:rPr>
          <w:bCs/>
          <w:color w:val="000000"/>
          <w:sz w:val="22"/>
        </w:rPr>
        <w:t>2.9. Транспортные системы</w:t>
      </w:r>
    </w:p>
    <w:p w14:paraId="0D01EACC" w14:textId="65478EE4" w:rsidR="00EF1831" w:rsidRDefault="00EF1831" w:rsidP="00F409CF">
      <w:pPr>
        <w:ind w:firstLine="709"/>
        <w:rPr>
          <w:b/>
          <w:color w:val="000000"/>
          <w:sz w:val="22"/>
        </w:rPr>
      </w:pPr>
    </w:p>
    <w:p w14:paraId="75FFD06A" w14:textId="0D4ECCEE" w:rsidR="00AF1E34" w:rsidRPr="00D06740" w:rsidRDefault="00AF1E34" w:rsidP="00AF1E34">
      <w:pPr>
        <w:ind w:firstLine="709"/>
        <w:rPr>
          <w:b/>
          <w:color w:val="000000"/>
          <w:sz w:val="22"/>
        </w:rPr>
      </w:pPr>
      <w:r w:rsidRPr="00AF1E34">
        <w:rPr>
          <w:b/>
          <w:color w:val="000000"/>
          <w:sz w:val="22"/>
        </w:rPr>
        <w:t>*</w:t>
      </w:r>
      <w:r>
        <w:rPr>
          <w:b/>
          <w:color w:val="000000"/>
          <w:sz w:val="22"/>
        </w:rPr>
        <w:t>См. приложение</w:t>
      </w:r>
      <w:r w:rsidRPr="00AF1E34">
        <w:rPr>
          <w:b/>
          <w:color w:val="000000"/>
          <w:sz w:val="22"/>
        </w:rPr>
        <w:t xml:space="preserve"> </w:t>
      </w:r>
      <w:r w:rsidR="00232369">
        <w:rPr>
          <w:b/>
          <w:color w:val="000000"/>
          <w:sz w:val="22"/>
        </w:rPr>
        <w:t>3</w:t>
      </w:r>
      <w:r w:rsidR="009C2681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на стр.6 правил, где указаны все шифры.</w:t>
      </w:r>
    </w:p>
    <w:p w14:paraId="1D994A49" w14:textId="77777777" w:rsidR="00CC1F0A" w:rsidRPr="00CC1F0A" w:rsidRDefault="00CC1F0A" w:rsidP="00CC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sz w:val="22"/>
        </w:rPr>
      </w:pPr>
      <w:r w:rsidRPr="00CC1F0A">
        <w:rPr>
          <w:sz w:val="22"/>
        </w:rPr>
        <w:t>Статьи по другим научным направлениям можно опубликовать в соответствующем журнале серии «</w:t>
      </w:r>
      <w:r w:rsidRPr="00CC1F0A">
        <w:rPr>
          <w:b/>
          <w:bCs/>
          <w:sz w:val="22"/>
        </w:rPr>
        <w:t>Научное обозрение»</w:t>
      </w:r>
      <w:r w:rsidRPr="00CC1F0A">
        <w:rPr>
          <w:sz w:val="22"/>
        </w:rPr>
        <w:t xml:space="preserve"> - </w:t>
      </w:r>
      <w:hyperlink r:id="rId6" w:history="1">
        <w:r w:rsidRPr="00CC1F0A">
          <w:rPr>
            <w:color w:val="0000FF"/>
            <w:sz w:val="22"/>
            <w:u w:val="single"/>
          </w:rPr>
          <w:t>http://www.</w:t>
        </w:r>
        <w:r w:rsidRPr="00CC1F0A">
          <w:rPr>
            <w:color w:val="0000FF"/>
            <w:sz w:val="22"/>
            <w:u w:val="single"/>
            <w:lang w:val="en-US"/>
          </w:rPr>
          <w:t>science</w:t>
        </w:r>
        <w:r w:rsidRPr="00CC1F0A">
          <w:rPr>
            <w:color w:val="0000FF"/>
            <w:sz w:val="22"/>
            <w:u w:val="single"/>
          </w:rPr>
          <w:t>-</w:t>
        </w:r>
        <w:r w:rsidRPr="00CC1F0A">
          <w:rPr>
            <w:color w:val="0000FF"/>
            <w:sz w:val="22"/>
            <w:u w:val="single"/>
            <w:lang w:val="en-US"/>
          </w:rPr>
          <w:t>review</w:t>
        </w:r>
        <w:r w:rsidRPr="00CC1F0A">
          <w:rPr>
            <w:color w:val="0000FF"/>
            <w:sz w:val="22"/>
            <w:u w:val="single"/>
          </w:rPr>
          <w:t>.ru</w:t>
        </w:r>
      </w:hyperlink>
    </w:p>
    <w:p w14:paraId="3B494C12" w14:textId="77777777" w:rsidR="00D8406F" w:rsidRPr="00D8406F" w:rsidRDefault="00D8406F" w:rsidP="00D8406F">
      <w:pPr>
        <w:pStyle w:val="af5"/>
        <w:ind w:left="360" w:firstLine="0"/>
        <w:rPr>
          <w:b/>
          <w:color w:val="000000"/>
          <w:sz w:val="22"/>
        </w:rPr>
      </w:pPr>
      <w:r w:rsidRPr="00D8406F">
        <w:rPr>
          <w:b/>
          <w:color w:val="000000"/>
          <w:sz w:val="22"/>
        </w:rPr>
        <w:t>В редакцию одномоментно направляется полный пакет документов через сервис «Личный портфель» или по почте:</w:t>
      </w:r>
    </w:p>
    <w:p w14:paraId="15D863B7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сведения об </w:t>
      </w:r>
      <w:r w:rsidRPr="00D71D66">
        <w:rPr>
          <w:sz w:val="22"/>
        </w:rPr>
        <w:t>авторах (только при направлении по электронной почте);</w:t>
      </w:r>
    </w:p>
    <w:p w14:paraId="297618D5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материалы статьи; </w:t>
      </w:r>
    </w:p>
    <w:p w14:paraId="32A36372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сопроводительного письма;</w:t>
      </w:r>
    </w:p>
    <w:p w14:paraId="412ACB81" w14:textId="77777777"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копия документа об оплате </w:t>
      </w:r>
    </w:p>
    <w:p w14:paraId="21CDEB75" w14:textId="77777777" w:rsidR="00EA7CB4" w:rsidRPr="00D71D66" w:rsidRDefault="00EA7CB4" w:rsidP="00F409CF">
      <w:pPr>
        <w:ind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Оригиналы запрашиваются редакцией при необходимости. </w:t>
      </w:r>
    </w:p>
    <w:p w14:paraId="73CEA7F0" w14:textId="77777777" w:rsidR="00EA7CB4" w:rsidRDefault="00EA7CB4" w:rsidP="00F409CF">
      <w:pPr>
        <w:ind w:firstLine="709"/>
        <w:rPr>
          <w:color w:val="000000"/>
        </w:rPr>
      </w:pPr>
    </w:p>
    <w:p w14:paraId="5A0DAA7B" w14:textId="790293FB" w:rsidR="00EA7CB4" w:rsidRDefault="00D8406F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0D4110">
        <w:rPr>
          <w:rFonts w:ascii="Times New Roman" w:hAnsi="Times New Roman"/>
          <w:color w:val="000000"/>
        </w:rPr>
        <w:t>Адрес для регистрации сервиса  «Личный портфель» на сайте журнала:</w:t>
      </w:r>
      <w:r w:rsidR="00EA7CB4">
        <w:rPr>
          <w:rFonts w:ascii="Times New Roman" w:hAnsi="Times New Roman"/>
          <w:color w:val="000000"/>
        </w:rPr>
        <w:t xml:space="preserve"> </w:t>
      </w:r>
      <w:hyperlink r:id="rId7" w:history="1">
        <w:r w:rsidR="00187A7C" w:rsidRPr="00CE0EAA">
          <w:rPr>
            <w:rStyle w:val="af1"/>
            <w:rFonts w:ascii="Times New Roman" w:hAnsi="Times New Roman"/>
            <w:b/>
            <w:lang w:eastAsia="ru-RU"/>
          </w:rPr>
          <w:t>https://science-engineering.ru/ru/rules/index</w:t>
        </w:r>
      </w:hyperlink>
      <w:r w:rsidR="001A25BF" w:rsidRPr="001A25BF">
        <w:rPr>
          <w:rFonts w:ascii="Times New Roman" w:hAnsi="Times New Roman"/>
          <w:lang w:eastAsia="ru-RU"/>
        </w:rPr>
        <w:t>,</w:t>
      </w:r>
      <w:r w:rsidR="001A25BF">
        <w:rPr>
          <w:rFonts w:ascii="Times New Roman" w:hAnsi="Times New Roman"/>
          <w:b/>
          <w:lang w:eastAsia="ru-RU"/>
        </w:rPr>
        <w:t xml:space="preserve"> </w:t>
      </w:r>
      <w:r w:rsidR="00EA7CB4" w:rsidRPr="000D2CAC">
        <w:rPr>
          <w:rFonts w:ascii="Times New Roman" w:hAnsi="Times New Roman"/>
          <w:lang w:eastAsia="ru-RU"/>
        </w:rPr>
        <w:t>электронн</w:t>
      </w:r>
      <w:r w:rsidR="001A25BF">
        <w:rPr>
          <w:rFonts w:ascii="Times New Roman" w:hAnsi="Times New Roman"/>
          <w:lang w:eastAsia="ru-RU"/>
        </w:rPr>
        <w:t>ая</w:t>
      </w:r>
      <w:r w:rsidR="00EA7CB4" w:rsidRPr="000D2CAC">
        <w:rPr>
          <w:rFonts w:ascii="Times New Roman" w:hAnsi="Times New Roman"/>
          <w:lang w:eastAsia="ru-RU"/>
        </w:rPr>
        <w:t xml:space="preserve"> почт</w:t>
      </w:r>
      <w:r w:rsidR="001A25BF">
        <w:rPr>
          <w:rFonts w:ascii="Times New Roman" w:hAnsi="Times New Roman"/>
          <w:lang w:eastAsia="ru-RU"/>
        </w:rPr>
        <w:t>а</w:t>
      </w:r>
      <w:r w:rsidR="00EA7CB4" w:rsidRPr="000D2CAC">
        <w:rPr>
          <w:rFonts w:ascii="Times New Roman" w:hAnsi="Times New Roman"/>
          <w:lang w:eastAsia="ru-RU"/>
        </w:rPr>
        <w:t xml:space="preserve"> </w:t>
      </w:r>
      <w:hyperlink r:id="rId8" w:history="1">
        <w:r w:rsidR="00EA7CB4" w:rsidRPr="00703CAA">
          <w:rPr>
            <w:rStyle w:val="af1"/>
            <w:rFonts w:ascii="Times New Roman" w:hAnsi="Times New Roman"/>
            <w:lang w:val="en-US" w:eastAsia="ru-RU"/>
          </w:rPr>
          <w:t>edition</w:t>
        </w:r>
        <w:r w:rsidR="00EA7CB4" w:rsidRPr="00703CAA">
          <w:rPr>
            <w:rStyle w:val="af1"/>
            <w:rFonts w:ascii="Times New Roman" w:hAnsi="Times New Roman"/>
            <w:lang w:eastAsia="ru-RU"/>
          </w:rPr>
          <w:t>@</w:t>
        </w:r>
        <w:proofErr w:type="spellStart"/>
        <w:r w:rsidR="00EA7CB4" w:rsidRPr="00703CAA">
          <w:rPr>
            <w:rStyle w:val="af1"/>
            <w:rFonts w:ascii="Times New Roman" w:hAnsi="Times New Roman"/>
            <w:lang w:val="en-US" w:eastAsia="ru-RU"/>
          </w:rPr>
          <w:t>rae</w:t>
        </w:r>
        <w:proofErr w:type="spellEnd"/>
        <w:r w:rsidR="00EA7CB4" w:rsidRPr="00703CAA">
          <w:rPr>
            <w:rStyle w:val="af1"/>
            <w:rFonts w:ascii="Times New Roman" w:hAnsi="Times New Roman"/>
            <w:lang w:eastAsia="ru-RU"/>
          </w:rPr>
          <w:t>.</w:t>
        </w:r>
        <w:proofErr w:type="spellStart"/>
        <w:r w:rsidR="00EA7CB4" w:rsidRPr="00703CAA">
          <w:rPr>
            <w:rStyle w:val="af1"/>
            <w:rFonts w:ascii="Times New Roman" w:hAnsi="Times New Roman"/>
            <w:lang w:val="en-US" w:eastAsia="ru-RU"/>
          </w:rPr>
          <w:t>ru</w:t>
        </w:r>
        <w:proofErr w:type="spellEnd"/>
      </w:hyperlink>
      <w:r w:rsidR="00EA7CB4" w:rsidRPr="000D2CAC">
        <w:rPr>
          <w:rFonts w:ascii="Times New Roman" w:hAnsi="Times New Roman"/>
          <w:lang w:eastAsia="ru-RU"/>
        </w:rPr>
        <w:t>.</w:t>
      </w:r>
      <w:r w:rsidR="00EA7CB4" w:rsidRPr="00A845A9">
        <w:rPr>
          <w:rFonts w:ascii="Times New Roman" w:hAnsi="Times New Roman"/>
          <w:b/>
          <w:lang w:eastAsia="ru-RU"/>
        </w:rPr>
        <w:t xml:space="preserve"> </w:t>
      </w:r>
    </w:p>
    <w:p w14:paraId="59521A1B" w14:textId="77777777" w:rsidR="00EA7CB4" w:rsidRPr="00A845A9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3DC06D74" w14:textId="2486C619" w:rsidR="00EA7CB4" w:rsidRPr="00D71D66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D71D66">
        <w:rPr>
          <w:b/>
          <w:i/>
          <w:color w:val="000000"/>
          <w:sz w:val="22"/>
        </w:rPr>
        <w:t xml:space="preserve">Взаимодействие с редакцией посредством сервиса «Личный портфель» позволяет в режиме </w:t>
      </w:r>
      <w:r w:rsidR="007D1927">
        <w:rPr>
          <w:b/>
          <w:i/>
          <w:color w:val="000000"/>
          <w:sz w:val="22"/>
        </w:rPr>
        <w:t>онлайн</w:t>
      </w:r>
      <w:r w:rsidRPr="00D71D66">
        <w:rPr>
          <w:b/>
          <w:i/>
          <w:color w:val="000000"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1A33C758" w14:textId="77777777" w:rsidR="00EA7CB4" w:rsidRPr="009C7FFD" w:rsidRDefault="00EA7CB4" w:rsidP="00F409CF">
      <w:pPr>
        <w:tabs>
          <w:tab w:val="left" w:pos="0"/>
          <w:tab w:val="left" w:pos="957"/>
        </w:tabs>
        <w:ind w:firstLine="709"/>
        <w:rPr>
          <w:b/>
          <w:color w:val="000000"/>
        </w:rPr>
      </w:pPr>
    </w:p>
    <w:p w14:paraId="4F734A64" w14:textId="77777777" w:rsidR="00EA7CB4" w:rsidRPr="001A25BF" w:rsidRDefault="00EA7CB4" w:rsidP="00F409CF">
      <w:pPr>
        <w:ind w:firstLine="709"/>
        <w:rPr>
          <w:b/>
        </w:rPr>
      </w:pPr>
      <w:r w:rsidRPr="001A25BF">
        <w:rPr>
          <w:b/>
        </w:rPr>
        <w:t>ПРИ ОФОРМЛЕНИИ СТАТЕЙ РЕДАКЦИЯ ЖУРНАЛА ПРОСИТ ПРИДЕРЖИВАТЬСЯ СЛЕДУЮЩИХ ПРАВИЛ:</w:t>
      </w:r>
    </w:p>
    <w:p w14:paraId="14F9CCDA" w14:textId="77777777" w:rsidR="00EA7CB4" w:rsidRPr="00A7597F" w:rsidRDefault="00EA7CB4" w:rsidP="00F409CF">
      <w:pPr>
        <w:ind w:firstLine="709"/>
        <w:rPr>
          <w:b/>
          <w:i/>
          <w:color w:val="FF0000"/>
        </w:rPr>
      </w:pPr>
    </w:p>
    <w:p w14:paraId="4E347799" w14:textId="77777777" w:rsidR="00EA7CB4" w:rsidRPr="001A4D8C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4DDD0F75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14:paraId="34A6E468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14:paraId="019528A6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</w:p>
    <w:p w14:paraId="52452AFD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0D2CAC">
        <w:rPr>
          <w:rFonts w:ascii="Times New Roman" w:hAnsi="Times New Roman"/>
          <w:szCs w:val="20"/>
        </w:rPr>
        <w:noBreakHyphen/>
        <w:t xml:space="preserve"> в Приложении 1.</w:t>
      </w:r>
    </w:p>
    <w:p w14:paraId="428F1F14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6A32C26F" w14:textId="77777777" w:rsidR="001A25BF" w:rsidRPr="001A25BF" w:rsidRDefault="001A25BF" w:rsidP="001A25BF">
      <w:pPr>
        <w:ind w:firstLine="0"/>
        <w:rPr>
          <w:sz w:val="22"/>
          <w:szCs w:val="20"/>
        </w:rPr>
      </w:pPr>
      <w:r w:rsidRPr="001A25BF">
        <w:rPr>
          <w:b/>
          <w:sz w:val="22"/>
          <w:szCs w:val="20"/>
        </w:rPr>
        <w:t>1.3.</w:t>
      </w:r>
      <w:r w:rsidRPr="001A25BF">
        <w:rPr>
          <w:sz w:val="22"/>
          <w:szCs w:val="20"/>
        </w:rPr>
        <w:t xml:space="preserve"> </w:t>
      </w:r>
      <w:r w:rsidRPr="001A25BF">
        <w:rPr>
          <w:b/>
          <w:sz w:val="22"/>
          <w:szCs w:val="20"/>
        </w:rPr>
        <w:t>Оформление статьи:</w:t>
      </w:r>
      <w:r w:rsidRPr="001A25BF">
        <w:rPr>
          <w:sz w:val="22"/>
          <w:szCs w:val="20"/>
        </w:rPr>
        <w:t xml:space="preserve"> </w:t>
      </w:r>
    </w:p>
    <w:p w14:paraId="385A1F13" w14:textId="587406AF" w:rsidR="001A25BF" w:rsidRPr="001A25BF" w:rsidRDefault="001A25BF" w:rsidP="001A25BF">
      <w:pPr>
        <w:ind w:firstLine="0"/>
        <w:rPr>
          <w:color w:val="000000" w:themeColor="text1"/>
          <w:sz w:val="22"/>
          <w:szCs w:val="20"/>
        </w:rPr>
      </w:pPr>
      <w:r w:rsidRPr="001A25BF">
        <w:rPr>
          <w:b/>
          <w:bCs/>
          <w:color w:val="000000"/>
          <w:sz w:val="22"/>
          <w:szCs w:val="20"/>
        </w:rPr>
        <w:t>1.3.1.</w:t>
      </w:r>
      <w:r w:rsidRPr="001A25BF">
        <w:rPr>
          <w:color w:val="000000"/>
          <w:sz w:val="22"/>
          <w:szCs w:val="20"/>
        </w:rPr>
        <w:t xml:space="preserve"> </w:t>
      </w:r>
      <w:r w:rsidRPr="001A25BF">
        <w:rPr>
          <w:b/>
          <w:color w:val="000000"/>
          <w:sz w:val="22"/>
          <w:szCs w:val="20"/>
        </w:rPr>
        <w:t>Классификатор УДК</w:t>
      </w:r>
      <w:r w:rsidRPr="001A25BF">
        <w:rPr>
          <w:color w:val="000000"/>
          <w:sz w:val="22"/>
          <w:szCs w:val="20"/>
        </w:rPr>
        <w:t xml:space="preserve">: при подготовке статьи необходимо указать шифр классификатора УДК по таблицам Универсальной десятичной классификации, имеющейся в библиотеках, или с помощью </w:t>
      </w:r>
      <w:r w:rsidRPr="001A25BF">
        <w:rPr>
          <w:color w:val="000000"/>
          <w:sz w:val="22"/>
          <w:szCs w:val="20"/>
        </w:rPr>
        <w:lastRenderedPageBreak/>
        <w:t>интернет–ресурс</w:t>
      </w:r>
      <w:bookmarkStart w:id="0" w:name="_Hlk523732975"/>
      <w:r w:rsidRPr="001A25BF">
        <w:rPr>
          <w:color w:val="000000"/>
          <w:sz w:val="22"/>
          <w:szCs w:val="20"/>
        </w:rPr>
        <w:t>а</w:t>
      </w:r>
      <w:bookmarkStart w:id="1" w:name="_Hlk523731240"/>
      <w:r w:rsidRPr="001A25BF">
        <w:rPr>
          <w:rFonts w:ascii="Calibri" w:hAnsi="Calibri"/>
          <w:sz w:val="22"/>
        </w:rPr>
        <w:t xml:space="preserve"> </w:t>
      </w:r>
      <w:hyperlink r:id="rId9" w:history="1">
        <w:r w:rsidRPr="001A25BF">
          <w:rPr>
            <w:color w:val="0000FF"/>
            <w:sz w:val="22"/>
            <w:szCs w:val="20"/>
            <w:u w:val="single"/>
          </w:rPr>
          <w:t>http://teacode.com/online/udc/</w:t>
        </w:r>
      </w:hyperlink>
      <w:r w:rsidRPr="001A25BF">
        <w:rPr>
          <w:color w:val="000000"/>
          <w:sz w:val="22"/>
          <w:szCs w:val="20"/>
        </w:rPr>
        <w:t xml:space="preserve"> </w:t>
      </w:r>
      <w:bookmarkEnd w:id="0"/>
      <w:bookmarkEnd w:id="1"/>
      <w:r w:rsidRPr="001A25BF">
        <w:rPr>
          <w:color w:val="000000" w:themeColor="text1"/>
          <w:sz w:val="22"/>
          <w:szCs w:val="20"/>
        </w:rPr>
        <w:t>или</w:t>
      </w:r>
      <w:r w:rsidRPr="001A25BF">
        <w:rPr>
          <w:color w:val="FF0000"/>
          <w:sz w:val="22"/>
          <w:szCs w:val="20"/>
        </w:rPr>
        <w:t xml:space="preserve"> </w:t>
      </w:r>
      <w:hyperlink r:id="rId10" w:history="1">
        <w:r w:rsidRPr="001A25BF">
          <w:rPr>
            <w:color w:val="0000FF"/>
            <w:sz w:val="22"/>
            <w:szCs w:val="20"/>
            <w:u w:val="single"/>
          </w:rPr>
          <w:t>https://old.nlrs.ru/to-professionals/Cataloque/udk/index.shtml</w:t>
        </w:r>
      </w:hyperlink>
      <w:r w:rsidRPr="001A25BF">
        <w:rPr>
          <w:color w:val="FF0000"/>
          <w:sz w:val="22"/>
          <w:szCs w:val="20"/>
        </w:rPr>
        <w:t xml:space="preserve"> </w:t>
      </w:r>
    </w:p>
    <w:p w14:paraId="7466F451" w14:textId="77777777" w:rsidR="001A25BF" w:rsidRPr="001A25BF" w:rsidRDefault="001A25BF" w:rsidP="001A25BF">
      <w:pPr>
        <w:ind w:firstLine="0"/>
        <w:rPr>
          <w:sz w:val="22"/>
          <w:szCs w:val="20"/>
        </w:rPr>
      </w:pPr>
      <w:r w:rsidRPr="001A25BF">
        <w:rPr>
          <w:b/>
          <w:sz w:val="22"/>
        </w:rPr>
        <w:t>1.3.2.</w:t>
      </w:r>
      <w:r w:rsidRPr="001A25BF">
        <w:rPr>
          <w:sz w:val="22"/>
        </w:rPr>
        <w:t xml:space="preserve"> </w:t>
      </w:r>
      <w:r w:rsidRPr="001A25BF">
        <w:rPr>
          <w:b/>
          <w:sz w:val="22"/>
        </w:rPr>
        <w:t>Заглавия статей</w:t>
      </w:r>
      <w:r w:rsidRPr="001A25BF">
        <w:rPr>
          <w:sz w:val="22"/>
        </w:rPr>
        <w:t xml:space="preserve"> должны соответствовать следующим требованиям:</w:t>
      </w:r>
    </w:p>
    <w:p w14:paraId="2CB7AE27" w14:textId="77777777" w:rsidR="001A25BF" w:rsidRPr="001A25BF" w:rsidRDefault="001A25BF" w:rsidP="001A25BF">
      <w:pPr>
        <w:tabs>
          <w:tab w:val="left" w:pos="284"/>
        </w:tabs>
        <w:autoSpaceDE w:val="0"/>
        <w:autoSpaceDN w:val="0"/>
        <w:adjustRightInd w:val="0"/>
        <w:ind w:firstLine="0"/>
        <w:rPr>
          <w:sz w:val="22"/>
        </w:rPr>
      </w:pPr>
      <w:r w:rsidRPr="001A25BF">
        <w:rPr>
          <w:sz w:val="22"/>
        </w:rPr>
        <w:t>- заглавия научных статей должны быть информативными;</w:t>
      </w:r>
    </w:p>
    <w:p w14:paraId="1DA0E90F" w14:textId="77777777" w:rsidR="001A25BF" w:rsidRPr="001A25BF" w:rsidRDefault="001A25BF" w:rsidP="001A25BF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color w:val="000000" w:themeColor="text1"/>
          <w:sz w:val="22"/>
        </w:rPr>
      </w:pPr>
      <w:r w:rsidRPr="001A25BF">
        <w:rPr>
          <w:color w:val="000000" w:themeColor="text1"/>
          <w:sz w:val="22"/>
        </w:rPr>
        <w:t>- в заглавиях статей не рекомендуется использовать сокращения;</w:t>
      </w:r>
    </w:p>
    <w:p w14:paraId="4119A497" w14:textId="77777777" w:rsidR="001A25BF" w:rsidRPr="001A25BF" w:rsidRDefault="001A25BF" w:rsidP="001A25BF">
      <w:pPr>
        <w:tabs>
          <w:tab w:val="left" w:pos="284"/>
        </w:tabs>
        <w:autoSpaceDE w:val="0"/>
        <w:autoSpaceDN w:val="0"/>
        <w:adjustRightInd w:val="0"/>
        <w:ind w:firstLine="0"/>
        <w:rPr>
          <w:sz w:val="22"/>
        </w:rPr>
      </w:pPr>
      <w:r w:rsidRPr="001A25BF">
        <w:rPr>
          <w:sz w:val="22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0FCBFAEB" w14:textId="77777777" w:rsidR="001A25BF" w:rsidRPr="001A25BF" w:rsidRDefault="001A25BF" w:rsidP="001A25BF">
      <w:pPr>
        <w:ind w:firstLine="0"/>
        <w:rPr>
          <w:sz w:val="22"/>
          <w:szCs w:val="20"/>
        </w:rPr>
      </w:pPr>
      <w:r w:rsidRPr="001A25BF">
        <w:rPr>
          <w:sz w:val="22"/>
        </w:rPr>
        <w:t>Данные требования также предъявляются к оформлению аннотаций и ключевых слов.</w:t>
      </w:r>
    </w:p>
    <w:p w14:paraId="1F65B67B" w14:textId="77777777" w:rsidR="001A25BF" w:rsidRPr="001A25BF" w:rsidRDefault="001A25BF" w:rsidP="001A25BF">
      <w:pPr>
        <w:tabs>
          <w:tab w:val="left" w:pos="567"/>
        </w:tabs>
        <w:ind w:firstLine="0"/>
        <w:rPr>
          <w:sz w:val="22"/>
        </w:rPr>
      </w:pPr>
      <w:r w:rsidRPr="001A25BF">
        <w:rPr>
          <w:b/>
          <w:sz w:val="22"/>
          <w:szCs w:val="20"/>
        </w:rPr>
        <w:t>1.3.3.</w:t>
      </w:r>
      <w:r w:rsidRPr="001A25BF">
        <w:rPr>
          <w:sz w:val="22"/>
          <w:szCs w:val="20"/>
        </w:rPr>
        <w:t xml:space="preserve"> </w:t>
      </w:r>
      <w:r w:rsidRPr="001A25BF">
        <w:rPr>
          <w:b/>
          <w:sz w:val="22"/>
          <w:szCs w:val="20"/>
        </w:rPr>
        <w:t>Оформление аннотаций</w:t>
      </w:r>
      <w:r w:rsidRPr="001A25BF">
        <w:rPr>
          <w:sz w:val="22"/>
          <w:szCs w:val="20"/>
        </w:rPr>
        <w:t xml:space="preserve"> - шрифт 10 Times New </w:t>
      </w:r>
      <w:proofErr w:type="spellStart"/>
      <w:r w:rsidRPr="001A25BF">
        <w:rPr>
          <w:sz w:val="22"/>
          <w:szCs w:val="20"/>
        </w:rPr>
        <w:t>Roman</w:t>
      </w:r>
      <w:proofErr w:type="spellEnd"/>
      <w:r w:rsidRPr="001A25BF">
        <w:rPr>
          <w:sz w:val="22"/>
          <w:szCs w:val="20"/>
        </w:rPr>
        <w:t>, полужирный, интервал - 1. Объем аннотации - от 150 до 250 слов</w:t>
      </w:r>
      <w:r w:rsidRPr="001A25BF">
        <w:rPr>
          <w:color w:val="000000" w:themeColor="text1"/>
          <w:sz w:val="22"/>
          <w:szCs w:val="20"/>
        </w:rPr>
        <w:t xml:space="preserve">. </w:t>
      </w:r>
      <w:r w:rsidRPr="001A25BF">
        <w:rPr>
          <w:i/>
          <w:iCs/>
          <w:color w:val="000000" w:themeColor="text1"/>
          <w:sz w:val="22"/>
          <w:szCs w:val="20"/>
        </w:rPr>
        <w:t>В аннотации кратко излагается цель статьи, информация об основных содержащихся в ней исследованиях, кратко указываются материалы и методы, результаты и их осуждение в кратком виде и заключение или выводы</w:t>
      </w:r>
      <w:r w:rsidRPr="001A25BF">
        <w:rPr>
          <w:color w:val="000000" w:themeColor="text1"/>
          <w:sz w:val="22"/>
          <w:szCs w:val="20"/>
        </w:rPr>
        <w:t xml:space="preserve">. </w:t>
      </w:r>
      <w:r w:rsidRPr="001A25BF">
        <w:rPr>
          <w:i/>
          <w:iCs/>
          <w:color w:val="000000" w:themeColor="text1"/>
          <w:spacing w:val="-1"/>
          <w:sz w:val="22"/>
        </w:rPr>
        <w:t>В аннотации не используются аббревиатуры</w:t>
      </w:r>
      <w:r w:rsidRPr="001A25BF">
        <w:rPr>
          <w:color w:val="000000" w:themeColor="text1"/>
          <w:spacing w:val="-1"/>
          <w:sz w:val="22"/>
        </w:rPr>
        <w:t>.</w:t>
      </w:r>
      <w:r w:rsidRPr="001A25BF">
        <w:rPr>
          <w:color w:val="000000" w:themeColor="text1"/>
          <w:spacing w:val="-1"/>
          <w:szCs w:val="24"/>
        </w:rPr>
        <w:t xml:space="preserve"> </w:t>
      </w:r>
      <w:r w:rsidRPr="001A25BF">
        <w:rPr>
          <w:color w:val="000000" w:themeColor="text1"/>
          <w:sz w:val="22"/>
          <w:szCs w:val="20"/>
        </w:rPr>
        <w:t>Текст а</w:t>
      </w:r>
      <w:r w:rsidRPr="001A25BF">
        <w:rPr>
          <w:color w:val="000000" w:themeColor="text1"/>
          <w:sz w:val="22"/>
          <w:lang w:eastAsia="ru-RU"/>
        </w:rPr>
        <w:t xml:space="preserve">ннотации на английском языке должен быть точным </w:t>
      </w:r>
      <w:r w:rsidRPr="001A25BF">
        <w:rPr>
          <w:sz w:val="22"/>
          <w:lang w:eastAsia="ru-RU"/>
        </w:rPr>
        <w:t>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1C164D80" w14:textId="77777777" w:rsidR="001A25BF" w:rsidRPr="001A25BF" w:rsidRDefault="001A25BF" w:rsidP="001A25BF">
      <w:pPr>
        <w:ind w:firstLine="0"/>
        <w:rPr>
          <w:color w:val="000000" w:themeColor="text1"/>
          <w:sz w:val="22"/>
          <w:szCs w:val="20"/>
        </w:rPr>
      </w:pPr>
      <w:r w:rsidRPr="001A25BF">
        <w:rPr>
          <w:b/>
          <w:sz w:val="22"/>
          <w:szCs w:val="20"/>
        </w:rPr>
        <w:t>1.3.4.</w:t>
      </w:r>
      <w:r w:rsidRPr="001A25BF">
        <w:rPr>
          <w:sz w:val="22"/>
          <w:szCs w:val="20"/>
        </w:rPr>
        <w:t xml:space="preserve"> </w:t>
      </w:r>
      <w:r w:rsidRPr="001A25BF">
        <w:rPr>
          <w:b/>
          <w:sz w:val="22"/>
          <w:szCs w:val="20"/>
        </w:rPr>
        <w:t>Ключевые слова</w:t>
      </w:r>
      <w:r w:rsidRPr="001A25BF">
        <w:rPr>
          <w:b/>
          <w:color w:val="000000" w:themeColor="text1"/>
          <w:sz w:val="22"/>
          <w:szCs w:val="20"/>
        </w:rPr>
        <w:t>:</w:t>
      </w:r>
      <w:r w:rsidRPr="001A25BF">
        <w:rPr>
          <w:color w:val="000000" w:themeColor="text1"/>
          <w:sz w:val="22"/>
          <w:szCs w:val="20"/>
        </w:rPr>
        <w:t xml:space="preserve"> 5–8 слов или словосочетаний, при этом их должно быть не более 3-х.</w:t>
      </w:r>
      <w:r w:rsidRPr="001A25BF">
        <w:rPr>
          <w:i/>
          <w:iCs/>
          <w:color w:val="000000" w:themeColor="text1"/>
          <w:spacing w:val="-1"/>
          <w:sz w:val="22"/>
        </w:rPr>
        <w:t xml:space="preserve">  Не используются аббревиатуры</w:t>
      </w:r>
      <w:r w:rsidRPr="001A25BF">
        <w:rPr>
          <w:color w:val="000000" w:themeColor="text1"/>
          <w:spacing w:val="-1"/>
          <w:sz w:val="22"/>
        </w:rPr>
        <w:t>.</w:t>
      </w:r>
    </w:p>
    <w:p w14:paraId="1EA7DF8C" w14:textId="77777777" w:rsidR="001A25BF" w:rsidRPr="001A25BF" w:rsidRDefault="001A25BF" w:rsidP="001A25BF">
      <w:pPr>
        <w:ind w:firstLine="0"/>
        <w:rPr>
          <w:sz w:val="22"/>
          <w:szCs w:val="20"/>
        </w:rPr>
      </w:pPr>
      <w:r w:rsidRPr="001A25BF">
        <w:rPr>
          <w:b/>
          <w:color w:val="000000" w:themeColor="text1"/>
          <w:sz w:val="22"/>
          <w:szCs w:val="20"/>
        </w:rPr>
        <w:t>1.3.5.</w:t>
      </w:r>
      <w:r w:rsidRPr="001A25BF">
        <w:rPr>
          <w:color w:val="000000" w:themeColor="text1"/>
          <w:sz w:val="22"/>
          <w:szCs w:val="20"/>
        </w:rPr>
        <w:t xml:space="preserve"> </w:t>
      </w:r>
      <w:r w:rsidRPr="001A25BF">
        <w:rPr>
          <w:b/>
          <w:color w:val="000000" w:themeColor="text1"/>
          <w:sz w:val="22"/>
          <w:szCs w:val="20"/>
        </w:rPr>
        <w:t>Оформление основного текста</w:t>
      </w:r>
      <w:r w:rsidRPr="001A25BF">
        <w:rPr>
          <w:b/>
          <w:sz w:val="22"/>
          <w:szCs w:val="20"/>
        </w:rPr>
        <w:t>:</w:t>
      </w:r>
    </w:p>
    <w:p w14:paraId="2937D29B" w14:textId="77777777" w:rsidR="001A25BF" w:rsidRPr="001A25BF" w:rsidRDefault="001A25BF" w:rsidP="001A25BF">
      <w:pPr>
        <w:ind w:firstLine="0"/>
        <w:rPr>
          <w:i/>
          <w:color w:val="000000" w:themeColor="text1"/>
          <w:sz w:val="22"/>
          <w:szCs w:val="20"/>
        </w:rPr>
      </w:pPr>
      <w:r w:rsidRPr="001A25BF">
        <w:rPr>
          <w:i/>
          <w:sz w:val="22"/>
          <w:szCs w:val="20"/>
        </w:rPr>
        <w:t>-</w:t>
      </w:r>
      <w:r w:rsidRPr="001A25BF">
        <w:rPr>
          <w:i/>
          <w:sz w:val="22"/>
          <w:szCs w:val="20"/>
          <w:lang w:val="en-US"/>
        </w:rPr>
        <w:t> </w:t>
      </w:r>
      <w:r w:rsidRPr="001A25BF">
        <w:rPr>
          <w:i/>
          <w:sz w:val="22"/>
          <w:szCs w:val="20"/>
        </w:rPr>
        <w:t xml:space="preserve">шрифт - 12 </w:t>
      </w:r>
      <w:r w:rsidRPr="001A25BF">
        <w:rPr>
          <w:i/>
          <w:sz w:val="22"/>
          <w:szCs w:val="20"/>
          <w:lang w:val="en-US"/>
        </w:rPr>
        <w:t>Times</w:t>
      </w:r>
      <w:r w:rsidRPr="001A25BF">
        <w:rPr>
          <w:i/>
          <w:sz w:val="22"/>
          <w:szCs w:val="20"/>
        </w:rPr>
        <w:t xml:space="preserve"> </w:t>
      </w:r>
      <w:r w:rsidRPr="001A25BF">
        <w:rPr>
          <w:i/>
          <w:sz w:val="22"/>
          <w:szCs w:val="20"/>
          <w:lang w:val="en-US"/>
        </w:rPr>
        <w:t>New</w:t>
      </w:r>
      <w:r w:rsidRPr="001A25BF">
        <w:rPr>
          <w:i/>
          <w:sz w:val="22"/>
          <w:szCs w:val="20"/>
        </w:rPr>
        <w:t xml:space="preserve"> </w:t>
      </w:r>
      <w:r w:rsidRPr="001A25BF">
        <w:rPr>
          <w:i/>
          <w:color w:val="000000" w:themeColor="text1"/>
          <w:sz w:val="22"/>
          <w:szCs w:val="20"/>
          <w:lang w:val="en-US"/>
        </w:rPr>
        <w:t>Roman</w:t>
      </w:r>
      <w:r w:rsidRPr="001A25BF">
        <w:rPr>
          <w:i/>
          <w:color w:val="000000" w:themeColor="text1"/>
          <w:sz w:val="22"/>
          <w:szCs w:val="20"/>
        </w:rPr>
        <w:t xml:space="preserve">, выравнен текст по ширине, </w:t>
      </w:r>
    </w:p>
    <w:p w14:paraId="5D97487E" w14:textId="77777777" w:rsidR="001A25BF" w:rsidRPr="001A25BF" w:rsidRDefault="001A25BF" w:rsidP="001A25BF">
      <w:pPr>
        <w:ind w:firstLine="0"/>
        <w:rPr>
          <w:i/>
          <w:color w:val="000000" w:themeColor="text1"/>
          <w:sz w:val="22"/>
          <w:szCs w:val="20"/>
        </w:rPr>
      </w:pPr>
      <w:r w:rsidRPr="001A25BF">
        <w:rPr>
          <w:i/>
          <w:color w:val="000000" w:themeColor="text1"/>
          <w:sz w:val="22"/>
          <w:szCs w:val="20"/>
        </w:rPr>
        <w:t>-</w:t>
      </w:r>
      <w:r w:rsidRPr="001A25BF">
        <w:rPr>
          <w:i/>
          <w:color w:val="000000" w:themeColor="text1"/>
          <w:sz w:val="22"/>
          <w:szCs w:val="20"/>
          <w:lang w:val="en-US"/>
        </w:rPr>
        <w:t> </w:t>
      </w:r>
      <w:r w:rsidRPr="001A25BF">
        <w:rPr>
          <w:i/>
          <w:color w:val="000000" w:themeColor="text1"/>
          <w:sz w:val="22"/>
          <w:szCs w:val="20"/>
        </w:rPr>
        <w:t xml:space="preserve">интервал – 1.5, </w:t>
      </w:r>
    </w:p>
    <w:p w14:paraId="0FC4EEDB" w14:textId="423433E9" w:rsidR="001A25BF" w:rsidRPr="001A25BF" w:rsidRDefault="001A25BF" w:rsidP="001A25BF">
      <w:pPr>
        <w:ind w:firstLine="0"/>
        <w:rPr>
          <w:i/>
          <w:color w:val="000000" w:themeColor="text1"/>
          <w:sz w:val="22"/>
          <w:szCs w:val="20"/>
        </w:rPr>
      </w:pPr>
      <w:r w:rsidRPr="001A25BF">
        <w:rPr>
          <w:i/>
          <w:color w:val="000000" w:themeColor="text1"/>
          <w:sz w:val="22"/>
          <w:szCs w:val="20"/>
        </w:rPr>
        <w:t>-</w:t>
      </w:r>
      <w:r w:rsidR="007D1927">
        <w:rPr>
          <w:i/>
          <w:color w:val="000000" w:themeColor="text1"/>
          <w:sz w:val="22"/>
          <w:szCs w:val="20"/>
        </w:rPr>
        <w:t xml:space="preserve"> </w:t>
      </w:r>
      <w:r w:rsidRPr="001A25BF">
        <w:rPr>
          <w:i/>
          <w:color w:val="000000" w:themeColor="text1"/>
          <w:sz w:val="22"/>
          <w:szCs w:val="20"/>
        </w:rPr>
        <w:t>абзацный отступ,</w:t>
      </w:r>
    </w:p>
    <w:p w14:paraId="110BFC50" w14:textId="77777777" w:rsidR="001A25BF" w:rsidRPr="001A25BF" w:rsidRDefault="001A25BF" w:rsidP="001A25BF">
      <w:pPr>
        <w:ind w:firstLine="0"/>
        <w:rPr>
          <w:i/>
          <w:sz w:val="22"/>
          <w:szCs w:val="20"/>
        </w:rPr>
      </w:pPr>
      <w:r w:rsidRPr="001A25BF">
        <w:rPr>
          <w:i/>
          <w:sz w:val="22"/>
          <w:szCs w:val="20"/>
        </w:rPr>
        <w:t>-</w:t>
      </w:r>
      <w:r w:rsidRPr="001A25BF">
        <w:rPr>
          <w:i/>
          <w:sz w:val="22"/>
          <w:szCs w:val="20"/>
          <w:lang w:val="en-US"/>
        </w:rPr>
        <w:t> </w:t>
      </w:r>
      <w:r w:rsidRPr="001A25BF">
        <w:rPr>
          <w:i/>
          <w:sz w:val="22"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13DB37BF" w14:textId="77777777" w:rsidR="001A25BF" w:rsidRPr="001A25BF" w:rsidRDefault="001A25BF" w:rsidP="001A25BF">
      <w:pPr>
        <w:ind w:firstLine="0"/>
        <w:rPr>
          <w:sz w:val="22"/>
          <w:szCs w:val="20"/>
        </w:rPr>
      </w:pPr>
      <w:r w:rsidRPr="001A25BF">
        <w:rPr>
          <w:i/>
          <w:sz w:val="22"/>
          <w:szCs w:val="20"/>
        </w:rPr>
        <w:t>- объем статьи должен быть не менее 8 страниц</w:t>
      </w:r>
      <w:r w:rsidRPr="001A25BF">
        <w:rPr>
          <w:sz w:val="22"/>
          <w:szCs w:val="20"/>
        </w:rPr>
        <w:t xml:space="preserve"> (при этом текст работы, исключая список литературы и аннотации, должен составлять 6 - 6,5 страниц). В случае превышения указанного объема рассчитывается доплата за каждую дополнительную страницу (подробнее см. п.5. Оплата издательских расходов). Краткие сообщения объёмом 3–6 страниц к публикации </w:t>
      </w:r>
      <w:r w:rsidRPr="001A25BF">
        <w:rPr>
          <w:i/>
          <w:iCs/>
          <w:sz w:val="22"/>
          <w:szCs w:val="20"/>
        </w:rPr>
        <w:t>не принимаются</w:t>
      </w:r>
      <w:r w:rsidRPr="001A25BF">
        <w:rPr>
          <w:sz w:val="22"/>
          <w:szCs w:val="20"/>
        </w:rPr>
        <w:t xml:space="preserve">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5BF65415" w14:textId="77777777" w:rsidR="001A25BF" w:rsidRPr="001A25BF" w:rsidRDefault="001A25BF" w:rsidP="001A25BF">
      <w:pPr>
        <w:ind w:firstLine="0"/>
        <w:rPr>
          <w:sz w:val="22"/>
        </w:rPr>
      </w:pPr>
      <w:r w:rsidRPr="001A25BF">
        <w:rPr>
          <w:sz w:val="22"/>
        </w:rPr>
        <w:t xml:space="preserve">- </w:t>
      </w:r>
      <w:r w:rsidRPr="001A25BF">
        <w:rPr>
          <w:i/>
          <w:sz w:val="22"/>
        </w:rPr>
        <w:t>таблицы</w:t>
      </w:r>
      <w:r w:rsidRPr="001A25BF">
        <w:rPr>
          <w:sz w:val="22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14047E3A" w14:textId="77777777" w:rsidR="001A25BF" w:rsidRPr="001A25BF" w:rsidRDefault="001A25BF" w:rsidP="001A25BF">
      <w:pPr>
        <w:ind w:firstLine="0"/>
        <w:rPr>
          <w:sz w:val="22"/>
        </w:rPr>
      </w:pPr>
      <w:r w:rsidRPr="001A25BF">
        <w:rPr>
          <w:sz w:val="22"/>
        </w:rPr>
        <w:t xml:space="preserve">- </w:t>
      </w:r>
      <w:r w:rsidRPr="001A25BF">
        <w:rPr>
          <w:i/>
          <w:sz w:val="22"/>
        </w:rPr>
        <w:t>рисунки:</w:t>
      </w:r>
      <w:r w:rsidRPr="001A25BF">
        <w:rPr>
          <w:sz w:val="22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1A25BF">
        <w:rPr>
          <w:sz w:val="22"/>
          <w:lang w:eastAsia="ru-RU"/>
        </w:rPr>
        <w:t xml:space="preserve"> </w:t>
      </w:r>
      <w:r w:rsidRPr="001A25BF">
        <w:rPr>
          <w:sz w:val="22"/>
        </w:rPr>
        <w:t>Рисунки могут быть представлены: в форматах: .</w:t>
      </w:r>
      <w:proofErr w:type="spellStart"/>
      <w:r w:rsidRPr="001A25BF">
        <w:rPr>
          <w:sz w:val="22"/>
        </w:rPr>
        <w:t>tif</w:t>
      </w:r>
      <w:proofErr w:type="spellEnd"/>
      <w:r w:rsidRPr="001A25BF">
        <w:rPr>
          <w:sz w:val="22"/>
        </w:rPr>
        <w:t>, .</w:t>
      </w:r>
      <w:proofErr w:type="spellStart"/>
      <w:r w:rsidRPr="001A25BF">
        <w:rPr>
          <w:sz w:val="22"/>
        </w:rPr>
        <w:t>bmp</w:t>
      </w:r>
      <w:proofErr w:type="spellEnd"/>
      <w:r w:rsidRPr="001A25BF">
        <w:rPr>
          <w:sz w:val="22"/>
        </w:rPr>
        <w:t>, .</w:t>
      </w:r>
      <w:proofErr w:type="spellStart"/>
      <w:r w:rsidRPr="001A25BF">
        <w:rPr>
          <w:sz w:val="22"/>
        </w:rPr>
        <w:t>jpeg</w:t>
      </w:r>
      <w:proofErr w:type="spellEnd"/>
      <w:r w:rsidRPr="001A25BF">
        <w:rPr>
          <w:sz w:val="22"/>
        </w:rPr>
        <w:t>, .</w:t>
      </w:r>
      <w:proofErr w:type="spellStart"/>
      <w:r w:rsidRPr="001A25BF">
        <w:rPr>
          <w:sz w:val="22"/>
        </w:rPr>
        <w:t>wmf</w:t>
      </w:r>
      <w:proofErr w:type="spellEnd"/>
      <w:r w:rsidRPr="001A25BF">
        <w:rPr>
          <w:sz w:val="22"/>
        </w:rPr>
        <w:t>, .</w:t>
      </w:r>
      <w:proofErr w:type="spellStart"/>
      <w:r w:rsidRPr="001A25BF">
        <w:rPr>
          <w:sz w:val="22"/>
        </w:rPr>
        <w:t>cdr</w:t>
      </w:r>
      <w:proofErr w:type="spellEnd"/>
      <w:r w:rsidRPr="001A25BF">
        <w:rPr>
          <w:sz w:val="22"/>
        </w:rPr>
        <w:t>; диаграммы и графики - в форматах: .</w:t>
      </w:r>
      <w:proofErr w:type="spellStart"/>
      <w:r w:rsidRPr="001A25BF">
        <w:rPr>
          <w:sz w:val="22"/>
        </w:rPr>
        <w:t>xls</w:t>
      </w:r>
      <w:proofErr w:type="spellEnd"/>
      <w:r w:rsidRPr="001A25BF">
        <w:rPr>
          <w:sz w:val="22"/>
        </w:rPr>
        <w:t>, .</w:t>
      </w:r>
      <w:proofErr w:type="spellStart"/>
      <w:r w:rsidRPr="001A25BF">
        <w:rPr>
          <w:sz w:val="22"/>
        </w:rPr>
        <w:t>xlsx</w:t>
      </w:r>
      <w:proofErr w:type="spellEnd"/>
      <w:r w:rsidRPr="001A25BF">
        <w:rPr>
          <w:sz w:val="22"/>
        </w:rPr>
        <w:t xml:space="preserve"> (форматы программы Microsoft Excel).</w:t>
      </w:r>
    </w:p>
    <w:p w14:paraId="0B6B2D52" w14:textId="77777777" w:rsidR="001A25BF" w:rsidRPr="001A25BF" w:rsidRDefault="001A25BF" w:rsidP="001A25BF">
      <w:pPr>
        <w:ind w:firstLine="0"/>
        <w:rPr>
          <w:sz w:val="22"/>
        </w:rPr>
      </w:pPr>
      <w:r w:rsidRPr="001A25BF">
        <w:rPr>
          <w:sz w:val="22"/>
        </w:rPr>
        <w:t xml:space="preserve">- </w:t>
      </w:r>
      <w:r w:rsidRPr="001A25BF">
        <w:rPr>
          <w:i/>
          <w:sz w:val="22"/>
        </w:rPr>
        <w:t xml:space="preserve">формулы </w:t>
      </w:r>
      <w:r w:rsidRPr="001A25BF">
        <w:rPr>
          <w:sz w:val="22"/>
        </w:rPr>
        <w:t>должны быть набраны с помощью редактора формул.</w:t>
      </w:r>
    </w:p>
    <w:p w14:paraId="29B669BF" w14:textId="77777777" w:rsidR="001A25BF" w:rsidRPr="001A25BF" w:rsidRDefault="001A25BF" w:rsidP="001A25BF">
      <w:pPr>
        <w:ind w:firstLine="0"/>
        <w:rPr>
          <w:sz w:val="22"/>
        </w:rPr>
      </w:pPr>
      <w:r w:rsidRPr="001A25BF">
        <w:rPr>
          <w:sz w:val="22"/>
        </w:rPr>
        <w:t xml:space="preserve">- </w:t>
      </w:r>
      <w:r w:rsidRPr="001A25BF">
        <w:rPr>
          <w:i/>
          <w:sz w:val="22"/>
        </w:rPr>
        <w:t>библиографические ссылки</w:t>
      </w:r>
      <w:r w:rsidRPr="001A25BF">
        <w:rPr>
          <w:sz w:val="22"/>
        </w:rPr>
        <w:t xml:space="preserve"> в тексте статьи следует давать в квадратных скобках. </w:t>
      </w:r>
      <w:r w:rsidRPr="001A25BF">
        <w:rPr>
          <w:i/>
          <w:iCs/>
          <w:sz w:val="22"/>
        </w:rPr>
        <w:t xml:space="preserve">Если ссылка приводится на конкретный фрагмент текста </w:t>
      </w:r>
      <w:r w:rsidRPr="001A25BF">
        <w:rPr>
          <w:i/>
          <w:iCs/>
          <w:color w:val="000000" w:themeColor="text1"/>
          <w:sz w:val="22"/>
        </w:rPr>
        <w:t>документа или книги, в отсылке указываются порядковый номер и страницы цитируемого источника, то сведения разделяются запятой</w:t>
      </w:r>
      <w:r w:rsidRPr="001A25BF">
        <w:rPr>
          <w:i/>
          <w:iCs/>
          <w:sz w:val="22"/>
        </w:rPr>
        <w:t>, например [10, с. 81].</w:t>
      </w:r>
      <w:r w:rsidRPr="001A25BF">
        <w:rPr>
          <w:sz w:val="22"/>
        </w:rPr>
        <w:t xml:space="preserve"> Единая ссылка вида [1,2,3] 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56039EC0" w14:textId="77777777" w:rsidR="001A25BF" w:rsidRPr="001A25BF" w:rsidRDefault="001A25BF" w:rsidP="001A25BF">
      <w:pPr>
        <w:ind w:firstLine="0"/>
        <w:rPr>
          <w:i/>
          <w:iCs/>
          <w:sz w:val="22"/>
        </w:rPr>
      </w:pPr>
      <w:r w:rsidRPr="001A25BF">
        <w:rPr>
          <w:b/>
          <w:sz w:val="22"/>
        </w:rPr>
        <w:t>1.3.6.</w:t>
      </w:r>
      <w:r w:rsidRPr="001A25BF">
        <w:rPr>
          <w:sz w:val="22"/>
        </w:rPr>
        <w:t xml:space="preserve"> </w:t>
      </w:r>
      <w:r w:rsidRPr="001A25BF">
        <w:rPr>
          <w:b/>
          <w:sz w:val="22"/>
        </w:rPr>
        <w:t>Список литературы</w:t>
      </w:r>
      <w:r w:rsidRPr="001A25BF">
        <w:rPr>
          <w:sz w:val="22"/>
        </w:rPr>
        <w:t xml:space="preserve"> для оригинальной статьи - не менее 7 и не более 15 источников. Для научного обзора - не более 50 источников.</w:t>
      </w:r>
      <w:r w:rsidRPr="001A25BF">
        <w:rPr>
          <w:i/>
          <w:sz w:val="22"/>
        </w:rPr>
        <w:t xml:space="preserve"> </w:t>
      </w:r>
      <w:r w:rsidRPr="001A25BF">
        <w:rPr>
          <w:sz w:val="22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Pr="001A25BF">
        <w:rPr>
          <w:i/>
          <w:iCs/>
          <w:sz w:val="22"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1A25BF">
        <w:rPr>
          <w:i/>
          <w:iCs/>
          <w:sz w:val="22"/>
        </w:rPr>
        <w:t>самоцитирование</w:t>
      </w:r>
      <w:proofErr w:type="spellEnd"/>
      <w:r w:rsidRPr="001A25BF">
        <w:rPr>
          <w:i/>
          <w:iCs/>
          <w:sz w:val="22"/>
        </w:rPr>
        <w:t>) более чем на 30%. Список литературы должен минимум на 70% состоять из работ, опубликованных за последние 10 лет.</w:t>
      </w:r>
    </w:p>
    <w:p w14:paraId="18223BF0" w14:textId="63EE07D6" w:rsidR="00EA7CB4" w:rsidRPr="000D2CAC" w:rsidRDefault="001A25BF" w:rsidP="001A25B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A25BF">
        <w:rPr>
          <w:rFonts w:ascii="Times New Roman" w:hAnsi="Times New Roman"/>
          <w:b/>
          <w:bCs/>
          <w:color w:val="000000" w:themeColor="text1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1A25BF">
        <w:rPr>
          <w:rFonts w:ascii="Times New Roman" w:hAnsi="Times New Roman"/>
          <w:i/>
          <w:iCs/>
          <w:color w:val="000000" w:themeColor="text1"/>
        </w:rPr>
        <w:t xml:space="preserve">  </w:t>
      </w:r>
      <w:r w:rsidRPr="001A25BF">
        <w:rPr>
          <w:rFonts w:ascii="Times New Roman" w:hAnsi="Times New Roman"/>
        </w:rPr>
        <w:t>В конце библиографической ссылки на источник указывается DOI (при наличии). Образец оформления списка литературы - в Приложении 2.</w:t>
      </w:r>
    </w:p>
    <w:p w14:paraId="746220B4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A25BF">
        <w:rPr>
          <w:rFonts w:ascii="Times New Roman" w:hAnsi="Times New Roman"/>
          <w:b/>
          <w:color w:val="000000"/>
        </w:rPr>
        <w:t>1.4.</w:t>
      </w:r>
      <w:r>
        <w:rPr>
          <w:rFonts w:ascii="Times New Roman" w:hAnsi="Times New Roman"/>
          <w:color w:val="000000"/>
        </w:rPr>
        <w:t xml:space="preserve">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738D9445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197E1713" w14:textId="77777777" w:rsidR="00EA7CB4" w:rsidRDefault="00EA7CB4" w:rsidP="00F409CF">
      <w:pPr>
        <w:ind w:firstLine="709"/>
        <w:rPr>
          <w:b/>
        </w:rPr>
      </w:pPr>
      <w:r w:rsidRPr="00DD78F9">
        <w:rPr>
          <w:b/>
        </w:rPr>
        <w:t>2.</w:t>
      </w:r>
      <w:r>
        <w:t xml:space="preserve"> </w:t>
      </w:r>
      <w:r w:rsidRPr="001A4D8C">
        <w:rPr>
          <w:b/>
        </w:rPr>
        <w:t>СОПРОВОДИТЕЛЬНОЕ ПИСЬМО</w:t>
      </w:r>
    </w:p>
    <w:p w14:paraId="1547FF0F" w14:textId="77777777" w:rsidR="00B23FF1" w:rsidRDefault="00B23FF1" w:rsidP="00B23FF1">
      <w:pPr>
        <w:tabs>
          <w:tab w:val="left" w:pos="142"/>
        </w:tabs>
      </w:pPr>
      <w:r w:rsidRPr="003C1FE9">
        <w:t xml:space="preserve">Сопроводительное письмо </w:t>
      </w:r>
      <w:r>
        <w:t xml:space="preserve">предоставляется от авторов статьи и </w:t>
      </w:r>
      <w:r w:rsidRPr="003C1FE9">
        <w:rPr>
          <w:b/>
          <w:i/>
          <w:u w:val="single"/>
        </w:rPr>
        <w:t>должно содержать информацию обо всех авторах статьи</w:t>
      </w:r>
      <w:r>
        <w:rPr>
          <w:b/>
          <w:i/>
          <w:u w:val="single"/>
        </w:rPr>
        <w:t xml:space="preserve">, а также </w:t>
      </w:r>
      <w:r w:rsidRPr="003C1FE9">
        <w:rPr>
          <w:b/>
          <w:i/>
          <w:u w:val="single"/>
        </w:rPr>
        <w:t>подписывается всеми авторами.</w:t>
      </w:r>
      <w:r w:rsidRPr="003C1FE9">
        <w:t xml:space="preserve"> </w:t>
      </w:r>
    </w:p>
    <w:p w14:paraId="06109D0C" w14:textId="77777777" w:rsidR="00B23FF1" w:rsidRDefault="00B23FF1" w:rsidP="00B23FF1">
      <w:pPr>
        <w:tabs>
          <w:tab w:val="left" w:pos="142"/>
        </w:tabs>
      </w:pPr>
      <w:r>
        <w:t xml:space="preserve"> В редакцию письмо может быть предоставлено в двух видах:</w:t>
      </w:r>
    </w:p>
    <w:p w14:paraId="46658A7C" w14:textId="77777777" w:rsidR="00B23FF1" w:rsidRDefault="00B23FF1" w:rsidP="00B23FF1">
      <w:pPr>
        <w:ind w:firstLine="0"/>
      </w:pPr>
      <w:r>
        <w:t>-  сканированного оригинала сопроводительного письма, подписанного всеми авторами;</w:t>
      </w:r>
    </w:p>
    <w:p w14:paraId="407E8892" w14:textId="77777777" w:rsidR="00B23FF1" w:rsidRDefault="00B23FF1" w:rsidP="00B23FF1">
      <w:pPr>
        <w:ind w:firstLine="0"/>
      </w:pPr>
      <w:r>
        <w:t xml:space="preserve">- либо от каждого автора статьи предоставляется сканированный оригинал, подписанного письма (фото допускается). </w:t>
      </w:r>
    </w:p>
    <w:p w14:paraId="514A147E" w14:textId="77777777" w:rsidR="005710E2" w:rsidRDefault="00EA7CB4" w:rsidP="00F409CF">
      <w:pPr>
        <w:ind w:firstLine="709"/>
        <w:rPr>
          <w:b/>
        </w:rPr>
      </w:pPr>
      <w:r>
        <w:rPr>
          <w:b/>
        </w:rPr>
        <w:t xml:space="preserve"> </w:t>
      </w:r>
    </w:p>
    <w:p w14:paraId="2200FC3E" w14:textId="77777777" w:rsidR="00EA7CB4" w:rsidRPr="00C5472B" w:rsidRDefault="00EA7CB4" w:rsidP="00F409CF">
      <w:pPr>
        <w:ind w:firstLine="709"/>
        <w:rPr>
          <w:b/>
          <w:sz w:val="22"/>
        </w:rPr>
      </w:pPr>
      <w:r w:rsidRPr="00C5472B">
        <w:rPr>
          <w:b/>
          <w:sz w:val="22"/>
        </w:rPr>
        <w:t xml:space="preserve">Сопроводительное письмо </w:t>
      </w:r>
      <w:r w:rsidRPr="00C5472B">
        <w:rPr>
          <w:b/>
          <w:sz w:val="22"/>
          <w:u w:val="single"/>
        </w:rPr>
        <w:t>обязательно</w:t>
      </w:r>
      <w:r w:rsidRPr="00C5472B">
        <w:rPr>
          <w:b/>
          <w:sz w:val="22"/>
        </w:rPr>
        <w:t xml:space="preserve"> (!) должно содержать следующий текст:</w:t>
      </w:r>
    </w:p>
    <w:p w14:paraId="1AD9A187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Pr="00C5472B">
        <w:rPr>
          <w:i/>
          <w:color w:val="000000"/>
          <w:sz w:val="22"/>
        </w:rPr>
        <w:t>«</w:t>
      </w:r>
      <w:r w:rsidR="00CC1F0A" w:rsidRPr="007D1927">
        <w:rPr>
          <w:b/>
          <w:bCs/>
          <w:i/>
          <w:sz w:val="22"/>
        </w:rPr>
        <w:t xml:space="preserve">Научное обозрение. </w:t>
      </w:r>
      <w:r w:rsidR="00187A7C" w:rsidRPr="007D1927">
        <w:rPr>
          <w:b/>
          <w:bCs/>
          <w:i/>
          <w:sz w:val="22"/>
        </w:rPr>
        <w:t>Технические</w:t>
      </w:r>
      <w:r w:rsidR="00CC1F0A" w:rsidRPr="007D1927">
        <w:rPr>
          <w:b/>
          <w:bCs/>
          <w:i/>
          <w:sz w:val="22"/>
        </w:rPr>
        <w:t xml:space="preserve"> науки</w:t>
      </w:r>
      <w:r w:rsidR="00CC4431">
        <w:rPr>
          <w:i/>
          <w:sz w:val="22"/>
        </w:rPr>
        <w:t>»</w:t>
      </w:r>
      <w:r w:rsidRPr="00C5472B">
        <w:rPr>
          <w:i/>
          <w:color w:val="000000"/>
          <w:sz w:val="22"/>
        </w:rPr>
        <w:t xml:space="preserve"> </w:t>
      </w:r>
      <w:r w:rsidRPr="00C5472B">
        <w:rPr>
          <w:i/>
          <w:sz w:val="22"/>
        </w:rPr>
        <w:t xml:space="preserve">не нарушает ничьих авторских прав. </w:t>
      </w:r>
    </w:p>
    <w:p w14:paraId="2A168B11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3DE1C88B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19D74D45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73BC228F" w14:textId="77777777" w:rsidR="00191F5B" w:rsidRDefault="00191F5B" w:rsidP="00191F5B">
      <w:pPr>
        <w:widowControl w:val="0"/>
        <w:ind w:firstLine="709"/>
        <w:rPr>
          <w:i/>
        </w:rPr>
      </w:pPr>
      <w:r>
        <w:rPr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14:paraId="1386C7A1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2" w:name="_Hlk503431414"/>
    </w:p>
    <w:p w14:paraId="34A532BF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2"/>
    <w:p w14:paraId="40989943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Автор (авторы) согласен с правилами подготовки рукописи к изданию, утвержденными редакцией журнала </w:t>
      </w:r>
      <w:r w:rsidRPr="00C5472B">
        <w:rPr>
          <w:i/>
          <w:color w:val="000000"/>
          <w:sz w:val="22"/>
        </w:rPr>
        <w:t>«</w:t>
      </w:r>
      <w:r w:rsidR="00CC1F0A" w:rsidRPr="007D1927">
        <w:rPr>
          <w:b/>
          <w:bCs/>
          <w:i/>
          <w:sz w:val="22"/>
        </w:rPr>
        <w:t xml:space="preserve">Научное обозрение. </w:t>
      </w:r>
      <w:r w:rsidR="00187A7C" w:rsidRPr="007D1927">
        <w:rPr>
          <w:b/>
          <w:bCs/>
          <w:i/>
          <w:sz w:val="22"/>
        </w:rPr>
        <w:t xml:space="preserve">Технические </w:t>
      </w:r>
      <w:r w:rsidR="00CC1F0A" w:rsidRPr="007D1927">
        <w:rPr>
          <w:b/>
          <w:bCs/>
          <w:i/>
          <w:sz w:val="22"/>
        </w:rPr>
        <w:t>науки</w:t>
      </w:r>
      <w:r w:rsidRPr="00C5472B">
        <w:rPr>
          <w:i/>
          <w:color w:val="000000"/>
          <w:sz w:val="22"/>
        </w:rPr>
        <w:t>»</w:t>
      </w:r>
      <w:r w:rsidRPr="00C5472B">
        <w:rPr>
          <w:i/>
          <w:sz w:val="22"/>
        </w:rPr>
        <w:t>, опубликованными и размещенными на официальном сайте журнала.</w:t>
      </w:r>
    </w:p>
    <w:p w14:paraId="393C6AF1" w14:textId="77777777" w:rsidR="00A367FF" w:rsidRDefault="00A367FF" w:rsidP="00F409CF">
      <w:pPr>
        <w:ind w:firstLine="709"/>
        <w:rPr>
          <w:b/>
          <w:color w:val="000000"/>
          <w:sz w:val="22"/>
        </w:rPr>
      </w:pPr>
    </w:p>
    <w:p w14:paraId="5DDF83F4" w14:textId="77777777" w:rsidR="00A367FF" w:rsidRPr="00A367FF" w:rsidRDefault="00CC1F0A" w:rsidP="00F409CF">
      <w:pPr>
        <w:ind w:firstLine="709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A367FF" w:rsidRPr="00A367FF">
        <w:rPr>
          <w:b/>
          <w:color w:val="000000"/>
          <w:sz w:val="22"/>
        </w:rPr>
        <w:t>.</w:t>
      </w:r>
      <w:r w:rsidR="00A367FF" w:rsidRPr="00A367FF">
        <w:rPr>
          <w:color w:val="000000"/>
          <w:sz w:val="22"/>
        </w:rPr>
        <w:t xml:space="preserve"> </w:t>
      </w:r>
      <w:r w:rsidR="00A367FF" w:rsidRPr="00A367FF">
        <w:rPr>
          <w:b/>
          <w:color w:val="000000"/>
          <w:sz w:val="22"/>
        </w:rPr>
        <w:t>ОБЩИЕ ПРАВИЛА</w:t>
      </w:r>
    </w:p>
    <w:p w14:paraId="62D610C3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.1. Статьи, оформленные не по Правилам для авторов, не рассматриваются редакцией. </w:t>
      </w:r>
    </w:p>
    <w:p w14:paraId="494E02F9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.2. В одном номере журнала может быть напечатана только одна статья автора. </w:t>
      </w:r>
    </w:p>
    <w:p w14:paraId="50D4E725" w14:textId="77777777"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.3. Журнал издается на средства авторов и подписчиков. </w:t>
      </w:r>
    </w:p>
    <w:p w14:paraId="12B4445F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rFonts w:eastAsia="Helvetica"/>
          <w:sz w:val="22"/>
        </w:rPr>
        <w:t>3</w:t>
      </w:r>
      <w:r w:rsidR="00A367FF" w:rsidRPr="00A367FF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A367FF">
        <w:rPr>
          <w:sz w:val="22"/>
        </w:rPr>
        <w:t xml:space="preserve"> </w:t>
      </w:r>
      <w:r w:rsidR="00A367FF" w:rsidRPr="00A367FF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28AFA065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A367FF">
        <w:rPr>
          <w:b/>
          <w:bCs/>
          <w:sz w:val="22"/>
        </w:rPr>
        <w:t xml:space="preserve"> </w:t>
      </w:r>
      <w:r w:rsidR="00A367FF" w:rsidRPr="00A367FF">
        <w:rPr>
          <w:rFonts w:eastAsia="Helvetica"/>
          <w:b/>
          <w:bCs/>
          <w:sz w:val="22"/>
        </w:rPr>
        <w:t xml:space="preserve">Плагиатом </w:t>
      </w:r>
      <w:r w:rsidR="00A367FF" w:rsidRPr="00A367FF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14:paraId="74A8F8C9" w14:textId="77777777"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14:paraId="115D3CC5" w14:textId="77777777"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14:paraId="40F10DE2" w14:textId="77777777"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>
        <w:rPr>
          <w:sz w:val="22"/>
        </w:rPr>
        <w:lastRenderedPageBreak/>
        <w:t>3</w:t>
      </w:r>
      <w:r w:rsidR="00A367FF" w:rsidRPr="00A367FF">
        <w:rPr>
          <w:sz w:val="22"/>
        </w:rPr>
        <w:t>.8. Направление материалов в редакцию для публикации означает согласие автора с приведенными выше требованиями.</w:t>
      </w:r>
    </w:p>
    <w:p w14:paraId="7AAE7967" w14:textId="77777777" w:rsidR="00A367FF" w:rsidRP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14:paraId="1274709D" w14:textId="77777777" w:rsidR="00A367FF" w:rsidRDefault="00CC1F0A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  <w:r>
        <w:rPr>
          <w:b/>
          <w:szCs w:val="20"/>
        </w:rPr>
        <w:t>4</w:t>
      </w:r>
      <w:r w:rsidR="00A367FF" w:rsidRPr="00A367FF">
        <w:rPr>
          <w:b/>
          <w:szCs w:val="20"/>
        </w:rPr>
        <w:t>. ОПЛАТА ИЗДАТЕЛЬСКИХ РАСХОДОВ</w:t>
      </w:r>
    </w:p>
    <w:p w14:paraId="1810E4D2" w14:textId="77777777" w:rsidR="00A367FF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0EBA2CFA" w14:textId="77777777" w:rsidR="009C2681" w:rsidRPr="00616CA5" w:rsidRDefault="009C2681" w:rsidP="009C2681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>
        <w:rPr>
          <w:b/>
          <w:sz w:val="22"/>
        </w:rPr>
        <w:t>800</w:t>
      </w:r>
      <w:r w:rsidRPr="00616CA5">
        <w:rPr>
          <w:b/>
          <w:sz w:val="22"/>
        </w:rPr>
        <w:t xml:space="preserve">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через </w:t>
      </w:r>
      <w:r w:rsidRPr="00616CA5">
        <w:rPr>
          <w:sz w:val="22"/>
          <w:u w:val="single"/>
        </w:rPr>
        <w:t>сервис «Личный портфель»</w:t>
      </w:r>
      <w:r w:rsidRPr="00616CA5">
        <w:rPr>
          <w:sz w:val="22"/>
        </w:rPr>
        <w:t>;</w:t>
      </w:r>
    </w:p>
    <w:p w14:paraId="175C3D01" w14:textId="77777777" w:rsidR="009C2681" w:rsidRPr="00616CA5" w:rsidRDefault="009C2681" w:rsidP="009C2681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489CFC18" w14:textId="77777777" w:rsidR="009C2681" w:rsidRPr="00616CA5" w:rsidRDefault="009C2681" w:rsidP="009C2681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 w:rsidRPr="00616CA5">
        <w:rPr>
          <w:b/>
          <w:sz w:val="22"/>
        </w:rPr>
        <w:t>1</w:t>
      </w:r>
      <w:r>
        <w:rPr>
          <w:b/>
          <w:sz w:val="22"/>
        </w:rPr>
        <w:t>8</w:t>
      </w:r>
      <w:r w:rsidRPr="00616CA5">
        <w:rPr>
          <w:b/>
          <w:sz w:val="22"/>
        </w:rPr>
        <w:t xml:space="preserve">00 руб. – </w:t>
      </w:r>
      <w:r w:rsidRPr="00616CA5">
        <w:rPr>
          <w:sz w:val="22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616CA5">
        <w:rPr>
          <w:sz w:val="22"/>
          <w:u w:val="single"/>
        </w:rPr>
        <w:t>без использования сервиса «Личный портфель»</w:t>
      </w:r>
      <w:r w:rsidRPr="00616CA5">
        <w:rPr>
          <w:sz w:val="22"/>
        </w:rPr>
        <w:t>;</w:t>
      </w:r>
    </w:p>
    <w:p w14:paraId="49800F6B" w14:textId="77777777" w:rsidR="009C2681" w:rsidRPr="00616CA5" w:rsidRDefault="009C2681" w:rsidP="009C2681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50DC4886" w14:textId="77777777" w:rsidR="009C2681" w:rsidRPr="00616CA5" w:rsidRDefault="009C2681" w:rsidP="009C2681">
      <w:pPr>
        <w:shd w:val="clear" w:color="auto" w:fill="FFFFFF"/>
        <w:tabs>
          <w:tab w:val="left" w:pos="426"/>
        </w:tabs>
        <w:ind w:firstLine="0"/>
        <w:rPr>
          <w:sz w:val="22"/>
        </w:rPr>
      </w:pPr>
      <w:r w:rsidRPr="00616CA5">
        <w:rPr>
          <w:b/>
          <w:sz w:val="22"/>
        </w:rPr>
        <w:t>2</w:t>
      </w:r>
      <w:r>
        <w:rPr>
          <w:b/>
          <w:sz w:val="22"/>
        </w:rPr>
        <w:t>8</w:t>
      </w:r>
      <w:r w:rsidRPr="00616CA5">
        <w:rPr>
          <w:b/>
          <w:sz w:val="22"/>
        </w:rPr>
        <w:t>00 руб.</w:t>
      </w:r>
      <w:r w:rsidRPr="00616CA5">
        <w:rPr>
          <w:sz w:val="22"/>
        </w:rPr>
        <w:t xml:space="preserve">   </w:t>
      </w:r>
      <w:r w:rsidRPr="00616CA5">
        <w:rPr>
          <w:b/>
          <w:sz w:val="22"/>
        </w:rPr>
        <w:t xml:space="preserve">– </w:t>
      </w:r>
      <w:r w:rsidRPr="00616CA5">
        <w:rPr>
          <w:sz w:val="22"/>
        </w:rPr>
        <w:t xml:space="preserve">при оплате издательских расходов </w:t>
      </w:r>
      <w:r w:rsidRPr="00616CA5">
        <w:rPr>
          <w:i/>
          <w:sz w:val="22"/>
          <w:u w:val="single"/>
        </w:rPr>
        <w:t>организациями</w:t>
      </w:r>
      <w:r w:rsidRPr="00616CA5">
        <w:rPr>
          <w:sz w:val="22"/>
        </w:rPr>
        <w:t xml:space="preserve">. Обязательным условием при этом является оформление финансовых документов. </w:t>
      </w:r>
      <w:r w:rsidRPr="00616CA5">
        <w:rPr>
          <w:b/>
          <w:i/>
          <w:sz w:val="22"/>
        </w:rPr>
        <w:t>Для оформления финансовых документов для оплаты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62FA7ABF" w14:textId="77777777" w:rsidR="00085425" w:rsidRPr="00A367FF" w:rsidRDefault="00085425" w:rsidP="00D71D66">
      <w:pPr>
        <w:widowControl w:val="0"/>
        <w:shd w:val="clear" w:color="auto" w:fill="FFFFFF"/>
        <w:tabs>
          <w:tab w:val="left" w:pos="426"/>
        </w:tabs>
        <w:ind w:firstLine="709"/>
        <w:rPr>
          <w:b/>
          <w:sz w:val="20"/>
          <w:szCs w:val="20"/>
        </w:rPr>
      </w:pPr>
    </w:p>
    <w:p w14:paraId="3E43CF92" w14:textId="77777777" w:rsidR="00A367FF" w:rsidRPr="00A367FF" w:rsidRDefault="00A367FF" w:rsidP="00F409CF">
      <w:pPr>
        <w:shd w:val="clear" w:color="auto" w:fill="FFFFFF"/>
        <w:ind w:firstLine="709"/>
        <w:jc w:val="left"/>
        <w:rPr>
          <w:b/>
          <w:color w:val="FF0000"/>
          <w:sz w:val="20"/>
          <w:szCs w:val="20"/>
        </w:rPr>
      </w:pPr>
      <w:r w:rsidRPr="00A367FF">
        <w:rPr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67FF" w:rsidRPr="00A367FF" w14:paraId="0AD220F7" w14:textId="77777777" w:rsidTr="00553E3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A7EFA3E" w14:textId="77777777" w:rsidR="005867F2" w:rsidRDefault="00A367FF" w:rsidP="005867F2">
            <w:pPr>
              <w:ind w:firstLine="0"/>
              <w:jc w:val="left"/>
              <w:rPr>
                <w:b/>
                <w:color w:val="333333"/>
                <w:szCs w:val="24"/>
              </w:rPr>
            </w:pPr>
            <w:r w:rsidRPr="00A367FF">
              <w:rPr>
                <w:b/>
                <w:color w:val="333333"/>
                <w:szCs w:val="24"/>
              </w:rPr>
              <w:t xml:space="preserve">ООО «Организационно-методический отдел Академии Естествознания"          </w:t>
            </w:r>
          </w:p>
          <w:p w14:paraId="0452ED13" w14:textId="77777777" w:rsidR="00A367FF" w:rsidRPr="00A367FF" w:rsidRDefault="00A367FF" w:rsidP="005867F2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color w:val="333333"/>
                <w:szCs w:val="24"/>
              </w:rPr>
              <w:t>(</w:t>
            </w:r>
            <w:r w:rsidRPr="00A367FF">
              <w:rPr>
                <w:b/>
                <w:color w:val="333333"/>
                <w:szCs w:val="24"/>
              </w:rPr>
              <w:t>ООО «</w:t>
            </w:r>
            <w:proofErr w:type="spellStart"/>
            <w:r w:rsidRPr="00A367FF">
              <w:rPr>
                <w:b/>
                <w:color w:val="333333"/>
                <w:szCs w:val="24"/>
              </w:rPr>
              <w:t>Оргметодотдел</w:t>
            </w:r>
            <w:proofErr w:type="spellEnd"/>
            <w:r w:rsidRPr="00A367FF">
              <w:rPr>
                <w:b/>
                <w:color w:val="333333"/>
                <w:szCs w:val="24"/>
              </w:rPr>
              <w:t xml:space="preserve"> АЕ»)</w:t>
            </w:r>
          </w:p>
          <w:p w14:paraId="7C5DAF7D" w14:textId="77777777" w:rsidR="00A367FF" w:rsidRPr="00A367FF" w:rsidRDefault="00A367FF" w:rsidP="005867F2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ИНН</w:t>
            </w:r>
            <w:r w:rsidRPr="00A367FF">
              <w:rPr>
                <w:color w:val="333333"/>
                <w:szCs w:val="24"/>
              </w:rPr>
              <w:t xml:space="preserve"> 6453117343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КПП</w:t>
            </w:r>
            <w:r w:rsidRPr="00A367FF">
              <w:rPr>
                <w:color w:val="333333"/>
                <w:szCs w:val="24"/>
              </w:rPr>
              <w:t xml:space="preserve"> 645301001</w:t>
            </w:r>
          </w:p>
          <w:p w14:paraId="31225A74" w14:textId="77777777" w:rsidR="00A367FF" w:rsidRPr="00A367FF" w:rsidRDefault="00A367FF" w:rsidP="005867F2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р/с</w:t>
            </w:r>
            <w:r w:rsidRPr="00A367FF">
              <w:rPr>
                <w:color w:val="333333"/>
                <w:szCs w:val="24"/>
              </w:rPr>
              <w:t xml:space="preserve"> 40702810956000004029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Банк получателя: Поволжский Банк ПАО Сбербанк</w:t>
            </w:r>
          </w:p>
          <w:p w14:paraId="0DF4DA5A" w14:textId="77777777" w:rsidR="00A367FF" w:rsidRPr="00A367FF" w:rsidRDefault="00A367FF" w:rsidP="005867F2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 xml:space="preserve">БИК </w:t>
            </w:r>
            <w:r w:rsidRPr="00A367FF">
              <w:rPr>
                <w:bCs/>
                <w:color w:val="333333"/>
                <w:szCs w:val="24"/>
              </w:rPr>
              <w:t>043601607</w:t>
            </w:r>
          </w:p>
          <w:p w14:paraId="056969BE" w14:textId="77777777" w:rsidR="00A367FF" w:rsidRDefault="00A367FF" w:rsidP="005867F2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к/</w:t>
            </w:r>
            <w:proofErr w:type="spellStart"/>
            <w:r w:rsidRPr="00A367FF">
              <w:rPr>
                <w:b/>
                <w:bCs/>
                <w:color w:val="333333"/>
                <w:szCs w:val="24"/>
              </w:rPr>
              <w:t>сч</w:t>
            </w:r>
            <w:proofErr w:type="spellEnd"/>
            <w:r w:rsidRPr="00A367FF">
              <w:rPr>
                <w:color w:val="333333"/>
                <w:szCs w:val="24"/>
              </w:rPr>
              <w:t xml:space="preserve"> 30101810200000000607</w:t>
            </w:r>
          </w:p>
          <w:p w14:paraId="380A5698" w14:textId="77777777" w:rsidR="005867F2" w:rsidRPr="00A367FF" w:rsidRDefault="005867F2" w:rsidP="005867F2">
            <w:pPr>
              <w:ind w:firstLine="0"/>
              <w:jc w:val="left"/>
              <w:rPr>
                <w:color w:val="333333"/>
                <w:szCs w:val="24"/>
              </w:rPr>
            </w:pPr>
          </w:p>
          <w:p w14:paraId="7FA8E460" w14:textId="77777777" w:rsidR="005867F2" w:rsidRPr="007D1927" w:rsidRDefault="005867F2" w:rsidP="005867F2">
            <w:pPr>
              <w:tabs>
                <w:tab w:val="left" w:pos="426"/>
              </w:tabs>
              <w:ind w:firstLine="0"/>
              <w:rPr>
                <w:color w:val="000000" w:themeColor="text1"/>
                <w:szCs w:val="24"/>
                <w:vertAlign w:val="superscript"/>
                <w:lang w:eastAsia="ru-RU"/>
              </w:rPr>
            </w:pPr>
            <w:r w:rsidRPr="007D1927">
              <w:rPr>
                <w:color w:val="000000" w:themeColor="text1"/>
                <w:szCs w:val="24"/>
              </w:rPr>
              <w:t xml:space="preserve">Назначение платежа: </w:t>
            </w:r>
            <w:r w:rsidRPr="007D1927">
              <w:rPr>
                <w:color w:val="000000" w:themeColor="text1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0D4E2AF1" w14:textId="77777777" w:rsidR="00A367FF" w:rsidRPr="00A367FF" w:rsidRDefault="005867F2" w:rsidP="005867F2">
            <w:pPr>
              <w:tabs>
                <w:tab w:val="left" w:pos="426"/>
              </w:tabs>
              <w:ind w:firstLine="0"/>
              <w:jc w:val="left"/>
              <w:rPr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7D1927">
              <w:rPr>
                <w:color w:val="000000" w:themeColor="text1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3A476D29" w14:textId="77777777" w:rsidR="00F409CF" w:rsidRPr="00F409CF" w:rsidRDefault="00CC1F0A" w:rsidP="00F409CF">
      <w:pPr>
        <w:spacing w:before="240" w:after="170" w:line="276" w:lineRule="auto"/>
        <w:ind w:firstLine="0"/>
        <w:outlineLvl w:val="0"/>
        <w:rPr>
          <w:rFonts w:eastAsia="Times New Roman"/>
          <w:b/>
          <w:bCs/>
          <w:caps/>
          <w:color w:val="000000"/>
          <w:kern w:val="28"/>
          <w:szCs w:val="24"/>
        </w:rPr>
      </w:pPr>
      <w:r>
        <w:rPr>
          <w:rFonts w:eastAsia="Times New Roman"/>
          <w:b/>
          <w:bCs/>
          <w:color w:val="000000"/>
          <w:kern w:val="28"/>
          <w:szCs w:val="24"/>
        </w:rPr>
        <w:t>5</w:t>
      </w:r>
      <w:r w:rsidR="00F409CF" w:rsidRPr="00F409CF">
        <w:rPr>
          <w:rFonts w:eastAsia="Times New Roman"/>
          <w:b/>
          <w:bCs/>
          <w:color w:val="000000"/>
          <w:kern w:val="28"/>
          <w:szCs w:val="24"/>
        </w:rPr>
        <w:t xml:space="preserve">. </w:t>
      </w:r>
      <w:r w:rsidR="00F409CF" w:rsidRPr="00F409CF">
        <w:rPr>
          <w:rFonts w:eastAsia="Times New Roman"/>
          <w:b/>
          <w:bCs/>
          <w:caps/>
          <w:color w:val="000000"/>
          <w:kern w:val="28"/>
          <w:szCs w:val="24"/>
        </w:rPr>
        <w:t xml:space="preserve">Заказ журналА </w:t>
      </w:r>
    </w:p>
    <w:p w14:paraId="61339808" w14:textId="77777777" w:rsidR="006A34AB" w:rsidRPr="00F409CF" w:rsidRDefault="006A34AB" w:rsidP="006A34AB">
      <w:pPr>
        <w:ind w:firstLine="0"/>
        <w:rPr>
          <w:b/>
          <w:sz w:val="22"/>
        </w:rPr>
      </w:pPr>
      <w:r w:rsidRPr="00F409CF">
        <w:rPr>
          <w:sz w:val="22"/>
        </w:rPr>
        <w:t xml:space="preserve">Экземпляр журнала можно заказать на сайте </w:t>
      </w:r>
      <w:r w:rsidR="000F2AE8" w:rsidRPr="000F2AE8">
        <w:rPr>
          <w:bCs/>
          <w:color w:val="0000FF"/>
          <w:sz w:val="22"/>
          <w:u w:val="single"/>
        </w:rPr>
        <w:t>https://science-engineering.ru/ru/order/index</w:t>
      </w:r>
      <w:r w:rsidRPr="00F409CF">
        <w:rPr>
          <w:sz w:val="22"/>
        </w:rPr>
        <w:t>, заполнив форму заказа журнала.</w:t>
      </w:r>
    </w:p>
    <w:p w14:paraId="135C5874" w14:textId="77777777" w:rsidR="006A34AB" w:rsidRPr="00F409CF" w:rsidRDefault="006A34AB" w:rsidP="006A34AB">
      <w:pPr>
        <w:suppressAutoHyphens/>
        <w:autoSpaceDE w:val="0"/>
        <w:autoSpaceDN w:val="0"/>
        <w:adjustRightInd w:val="0"/>
        <w:spacing w:before="113" w:after="113"/>
        <w:ind w:firstLine="0"/>
        <w:textAlignment w:val="center"/>
        <w:rPr>
          <w:b/>
          <w:bCs/>
          <w:color w:val="000000"/>
          <w:sz w:val="20"/>
          <w:szCs w:val="20"/>
          <w:lang w:val="x-none" w:eastAsia="x-none"/>
        </w:rPr>
      </w:pPr>
      <w:r w:rsidRPr="00F409CF">
        <w:rPr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58BA230B" w14:textId="77777777" w:rsidR="006A34AB" w:rsidRPr="00F409CF" w:rsidRDefault="006A34AB" w:rsidP="006A34AB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физических лиц – </w:t>
      </w:r>
      <w:r>
        <w:rPr>
          <w:color w:val="000000"/>
          <w:sz w:val="20"/>
          <w:szCs w:val="20"/>
        </w:rPr>
        <w:t>815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77DF5314" w14:textId="77777777" w:rsidR="006A34AB" w:rsidRPr="00F409CF" w:rsidRDefault="006A34AB" w:rsidP="006A34AB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юридических лиц – </w:t>
      </w:r>
      <w:r>
        <w:rPr>
          <w:color w:val="000000"/>
          <w:sz w:val="20"/>
          <w:szCs w:val="20"/>
        </w:rPr>
        <w:t>1650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4D8330A8" w14:textId="77777777" w:rsidR="006A34AB" w:rsidRPr="00F409CF" w:rsidRDefault="006A34AB" w:rsidP="006A34AB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иностранных ученых – </w:t>
      </w:r>
      <w:r>
        <w:rPr>
          <w:color w:val="000000"/>
          <w:sz w:val="20"/>
          <w:szCs w:val="20"/>
        </w:rPr>
        <w:t>1315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26277A18" w14:textId="77777777" w:rsidR="00187A7C" w:rsidRDefault="00187A7C" w:rsidP="00CC4431">
      <w:pPr>
        <w:widowControl w:val="0"/>
        <w:ind w:firstLine="0"/>
        <w:jc w:val="right"/>
        <w:rPr>
          <w:b/>
          <w:szCs w:val="20"/>
        </w:rPr>
      </w:pPr>
    </w:p>
    <w:p w14:paraId="5383C169" w14:textId="77777777" w:rsidR="00187A7C" w:rsidRDefault="00187A7C" w:rsidP="00CC4431">
      <w:pPr>
        <w:widowControl w:val="0"/>
        <w:ind w:firstLine="0"/>
        <w:jc w:val="right"/>
        <w:rPr>
          <w:b/>
          <w:szCs w:val="20"/>
        </w:rPr>
      </w:pPr>
    </w:p>
    <w:p w14:paraId="009FB90F" w14:textId="77777777"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14:paraId="0A8B14BF" w14:textId="77777777"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14:paraId="14A7A1E2" w14:textId="77777777" w:rsidR="00F409CF" w:rsidRPr="00F409CF" w:rsidRDefault="00F409CF" w:rsidP="00CC4431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14:paraId="7DFA0672" w14:textId="5EC8CC99" w:rsidR="00187A7C" w:rsidRPr="00187A7C" w:rsidRDefault="00187A7C" w:rsidP="00187A7C">
      <w:pPr>
        <w:ind w:right="142" w:firstLine="0"/>
        <w:jc w:val="left"/>
        <w:rPr>
          <w:b/>
          <w:szCs w:val="24"/>
          <w:lang w:eastAsia="ru-RU"/>
        </w:rPr>
      </w:pPr>
      <w:r w:rsidRPr="00187A7C">
        <w:rPr>
          <w:b/>
          <w:szCs w:val="24"/>
          <w:lang w:eastAsia="ru-RU"/>
        </w:rPr>
        <w:t>УДК 629.771.23</w:t>
      </w:r>
      <w:r w:rsidR="001A25BF">
        <w:rPr>
          <w:b/>
          <w:szCs w:val="24"/>
          <w:lang w:eastAsia="ru-RU"/>
        </w:rPr>
        <w:t xml:space="preserve"> (формируется согласно содержанию статьи на сайте  </w:t>
      </w:r>
      <w:hyperlink r:id="rId11" w:history="1">
        <w:r w:rsidR="001A25BF" w:rsidRPr="00927728">
          <w:rPr>
            <w:rStyle w:val="af1"/>
            <w:b/>
            <w:szCs w:val="24"/>
            <w:lang w:eastAsia="ru-RU"/>
          </w:rPr>
          <w:t>https://old.nlrs.ru/to-professionals/Cataloque/udk/index.shtml</w:t>
        </w:r>
      </w:hyperlink>
      <w:r w:rsidR="001A25BF">
        <w:rPr>
          <w:b/>
          <w:szCs w:val="24"/>
          <w:lang w:eastAsia="ru-RU"/>
        </w:rPr>
        <w:t xml:space="preserve"> ) </w:t>
      </w:r>
    </w:p>
    <w:p w14:paraId="7BD63377" w14:textId="77777777" w:rsidR="00187A7C" w:rsidRPr="00187A7C" w:rsidRDefault="00187A7C" w:rsidP="00187A7C">
      <w:pPr>
        <w:ind w:right="142" w:firstLine="0"/>
        <w:jc w:val="left"/>
        <w:rPr>
          <w:b/>
          <w:szCs w:val="24"/>
          <w:lang w:eastAsia="ru-RU"/>
        </w:rPr>
      </w:pPr>
    </w:p>
    <w:p w14:paraId="2DF66880" w14:textId="77777777" w:rsidR="001A25BF" w:rsidRPr="001A25BF" w:rsidRDefault="001A25BF" w:rsidP="001A25BF">
      <w:pPr>
        <w:ind w:firstLine="0"/>
        <w:jc w:val="center"/>
        <w:rPr>
          <w:b/>
          <w:szCs w:val="24"/>
        </w:rPr>
      </w:pPr>
      <w:r w:rsidRPr="001A25BF">
        <w:rPr>
          <w:b/>
          <w:szCs w:val="24"/>
        </w:rPr>
        <w:t>ИССЛЕДОВАНИЕ АНТИФРИКЦИОННЫХ СВОЙСТВ ПРОКАТНОЙ СМАЗКИ ДЛЯ АЛЮМИНИЕВЫХ СПЛАВОВ МЕТОДОМ ПРЕДЕЛЬНОГО ОБЖАТИЯ</w:t>
      </w:r>
    </w:p>
    <w:p w14:paraId="6113D369" w14:textId="77777777" w:rsidR="001A25BF" w:rsidRPr="001A25BF" w:rsidRDefault="001A25BF" w:rsidP="001A25BF">
      <w:pPr>
        <w:tabs>
          <w:tab w:val="left" w:pos="426"/>
        </w:tabs>
        <w:ind w:firstLine="0"/>
        <w:jc w:val="left"/>
        <w:rPr>
          <w:b/>
          <w:sz w:val="20"/>
          <w:szCs w:val="20"/>
          <w:lang w:eastAsia="ru-RU"/>
        </w:rPr>
      </w:pPr>
    </w:p>
    <w:p w14:paraId="50A245F9" w14:textId="77777777" w:rsidR="001A25BF" w:rsidRPr="001A25BF" w:rsidRDefault="001A25BF" w:rsidP="001A25BF">
      <w:pPr>
        <w:ind w:left="-567" w:right="142" w:firstLine="0"/>
        <w:jc w:val="center"/>
        <w:rPr>
          <w:b/>
          <w:szCs w:val="24"/>
          <w:vertAlign w:val="superscript"/>
          <w:lang w:eastAsia="ru-RU"/>
        </w:rPr>
      </w:pPr>
      <w:r w:rsidRPr="001A25BF">
        <w:rPr>
          <w:b/>
          <w:szCs w:val="24"/>
          <w:vertAlign w:val="superscript"/>
          <w:lang w:eastAsia="ru-RU"/>
        </w:rPr>
        <w:t>1</w:t>
      </w:r>
      <w:r w:rsidRPr="001A25BF">
        <w:rPr>
          <w:b/>
          <w:szCs w:val="24"/>
          <w:lang w:eastAsia="ru-RU"/>
        </w:rPr>
        <w:t xml:space="preserve">Иванов Ю.Г., </w:t>
      </w:r>
      <w:r w:rsidRPr="001A25BF">
        <w:rPr>
          <w:b/>
          <w:szCs w:val="24"/>
          <w:vertAlign w:val="superscript"/>
          <w:lang w:eastAsia="ru-RU"/>
        </w:rPr>
        <w:t>1</w:t>
      </w:r>
      <w:r w:rsidRPr="001A25BF">
        <w:rPr>
          <w:b/>
          <w:szCs w:val="24"/>
          <w:lang w:eastAsia="ru-RU"/>
        </w:rPr>
        <w:t xml:space="preserve">Петров Е.Л., </w:t>
      </w:r>
      <w:r w:rsidRPr="001A25BF">
        <w:rPr>
          <w:b/>
          <w:szCs w:val="24"/>
          <w:vertAlign w:val="superscript"/>
          <w:lang w:eastAsia="ru-RU"/>
        </w:rPr>
        <w:t>2</w:t>
      </w:r>
      <w:r w:rsidRPr="001A25BF">
        <w:rPr>
          <w:b/>
          <w:szCs w:val="24"/>
          <w:lang w:eastAsia="ru-RU"/>
        </w:rPr>
        <w:t>Сидоров Е.В.</w:t>
      </w:r>
    </w:p>
    <w:p w14:paraId="7C6351B2" w14:textId="77777777" w:rsidR="001A25BF" w:rsidRPr="001A25BF" w:rsidRDefault="001A25BF" w:rsidP="001A25BF">
      <w:pPr>
        <w:ind w:left="-567" w:right="142" w:firstLine="0"/>
        <w:jc w:val="center"/>
        <w:rPr>
          <w:b/>
          <w:szCs w:val="20"/>
          <w:lang w:eastAsia="ru-RU"/>
        </w:rPr>
      </w:pPr>
    </w:p>
    <w:p w14:paraId="09421D9E" w14:textId="77777777" w:rsidR="001A25BF" w:rsidRPr="001A25BF" w:rsidRDefault="001A25BF" w:rsidP="001A25BF">
      <w:pPr>
        <w:ind w:left="-567" w:right="142" w:firstLine="0"/>
        <w:jc w:val="center"/>
        <w:rPr>
          <w:i/>
          <w:sz w:val="20"/>
          <w:szCs w:val="20"/>
          <w:lang w:eastAsia="ru-RU"/>
        </w:rPr>
      </w:pPr>
      <w:r w:rsidRPr="001A25BF">
        <w:rPr>
          <w:i/>
          <w:sz w:val="20"/>
          <w:szCs w:val="20"/>
          <w:vertAlign w:val="superscript"/>
          <w:lang w:eastAsia="ru-RU"/>
        </w:rPr>
        <w:t xml:space="preserve">1 </w:t>
      </w:r>
      <w:r w:rsidRPr="001A25BF">
        <w:rPr>
          <w:i/>
          <w:sz w:val="20"/>
          <w:szCs w:val="20"/>
          <w:lang w:eastAsia="ru-RU"/>
        </w:rPr>
        <w:t xml:space="preserve">ФГБОУ ВО «Саратовский государственный университет», Саратов, </w:t>
      </w:r>
      <w:r w:rsidRPr="001A25BF">
        <w:rPr>
          <w:i/>
          <w:sz w:val="20"/>
          <w:szCs w:val="20"/>
          <w:lang w:val="en-US" w:eastAsia="ru-RU"/>
        </w:rPr>
        <w:t>e</w:t>
      </w:r>
      <w:r w:rsidRPr="001A25BF">
        <w:rPr>
          <w:i/>
          <w:sz w:val="20"/>
          <w:szCs w:val="20"/>
          <w:lang w:eastAsia="ru-RU"/>
        </w:rPr>
        <w:t>-</w:t>
      </w:r>
      <w:r w:rsidRPr="001A25BF">
        <w:rPr>
          <w:i/>
          <w:sz w:val="20"/>
          <w:szCs w:val="20"/>
          <w:lang w:val="en-US" w:eastAsia="ru-RU"/>
        </w:rPr>
        <w:t>mail</w:t>
      </w:r>
      <w:r w:rsidRPr="001A25BF">
        <w:rPr>
          <w:i/>
          <w:sz w:val="20"/>
          <w:szCs w:val="20"/>
          <w:lang w:eastAsia="ru-RU"/>
        </w:rPr>
        <w:t>:</w:t>
      </w:r>
    </w:p>
    <w:p w14:paraId="4876E4C7" w14:textId="48CF2451" w:rsidR="001A25BF" w:rsidRPr="001A25BF" w:rsidRDefault="001A25BF" w:rsidP="001A25BF">
      <w:pPr>
        <w:ind w:left="-567" w:right="142" w:firstLine="0"/>
        <w:jc w:val="center"/>
        <w:rPr>
          <w:i/>
          <w:sz w:val="20"/>
          <w:szCs w:val="20"/>
          <w:lang w:eastAsia="ru-RU"/>
        </w:rPr>
      </w:pPr>
      <w:r w:rsidRPr="001A25BF">
        <w:rPr>
          <w:i/>
          <w:sz w:val="20"/>
          <w:szCs w:val="20"/>
          <w:vertAlign w:val="superscript"/>
          <w:lang w:eastAsia="ru-RU"/>
        </w:rPr>
        <w:t>2</w:t>
      </w:r>
      <w:r w:rsidRPr="001A25BF">
        <w:rPr>
          <w:i/>
          <w:color w:val="333333"/>
          <w:sz w:val="20"/>
          <w:szCs w:val="20"/>
          <w:shd w:val="clear" w:color="auto" w:fill="FAFAFA"/>
        </w:rPr>
        <w:t>ФГБОУ ВО «Казанский государственный университет», Казань,</w:t>
      </w:r>
      <w:r w:rsidRPr="001A25BF">
        <w:rPr>
          <w:i/>
          <w:sz w:val="20"/>
          <w:szCs w:val="20"/>
          <w:lang w:eastAsia="ru-RU"/>
        </w:rPr>
        <w:t xml:space="preserve"> </w:t>
      </w:r>
      <w:r w:rsidRPr="001A25BF">
        <w:rPr>
          <w:i/>
          <w:sz w:val="20"/>
          <w:szCs w:val="20"/>
          <w:lang w:val="en-US" w:eastAsia="ru-RU"/>
        </w:rPr>
        <w:t>e</w:t>
      </w:r>
      <w:r w:rsidRPr="001A25BF">
        <w:rPr>
          <w:i/>
          <w:sz w:val="20"/>
          <w:szCs w:val="20"/>
          <w:lang w:eastAsia="ru-RU"/>
        </w:rPr>
        <w:t>-</w:t>
      </w:r>
      <w:r w:rsidRPr="001A25BF">
        <w:rPr>
          <w:i/>
          <w:sz w:val="20"/>
          <w:szCs w:val="20"/>
          <w:lang w:val="en-US" w:eastAsia="ru-RU"/>
        </w:rPr>
        <w:t>mail</w:t>
      </w:r>
      <w:r w:rsidRPr="001A25BF">
        <w:rPr>
          <w:i/>
          <w:sz w:val="20"/>
          <w:szCs w:val="20"/>
          <w:lang w:eastAsia="ru-RU"/>
        </w:rPr>
        <w:t>:</w:t>
      </w:r>
    </w:p>
    <w:p w14:paraId="143390D8" w14:textId="77777777" w:rsidR="001A25BF" w:rsidRPr="001A25BF" w:rsidRDefault="001A25BF" w:rsidP="001A25BF">
      <w:pPr>
        <w:ind w:left="-567" w:right="142" w:firstLine="0"/>
        <w:jc w:val="center"/>
        <w:rPr>
          <w:b/>
          <w:color w:val="FF0000"/>
          <w:sz w:val="20"/>
          <w:szCs w:val="20"/>
        </w:rPr>
      </w:pPr>
    </w:p>
    <w:p w14:paraId="19486D30" w14:textId="77777777" w:rsidR="001A25BF" w:rsidRPr="001A25BF" w:rsidRDefault="001A25BF" w:rsidP="001A25BF">
      <w:pPr>
        <w:ind w:left="-567" w:right="142" w:firstLine="0"/>
        <w:rPr>
          <w:rFonts w:ascii="Calibri" w:hAnsi="Calibri"/>
          <w:bCs/>
          <w:color w:val="000000" w:themeColor="text1"/>
          <w:spacing w:val="-1"/>
          <w:sz w:val="22"/>
        </w:rPr>
      </w:pPr>
      <w:r w:rsidRPr="001A25BF">
        <w:rPr>
          <w:b/>
          <w:color w:val="FF0000"/>
          <w:sz w:val="20"/>
          <w:szCs w:val="20"/>
        </w:rPr>
        <w:t xml:space="preserve">           </w:t>
      </w:r>
      <w:r w:rsidRPr="001A25BF">
        <w:rPr>
          <w:bCs/>
          <w:color w:val="000000" w:themeColor="text1"/>
          <w:sz w:val="20"/>
          <w:szCs w:val="20"/>
        </w:rPr>
        <w:t>Аннотация. Цель работы…</w:t>
      </w:r>
      <w:r w:rsidRPr="001A25BF">
        <w:rPr>
          <w:rFonts w:ascii="Calibri" w:hAnsi="Calibri"/>
          <w:bCs/>
          <w:color w:val="000000" w:themeColor="text1"/>
          <w:spacing w:val="-1"/>
          <w:sz w:val="22"/>
        </w:rPr>
        <w:t xml:space="preserve"> </w:t>
      </w:r>
    </w:p>
    <w:p w14:paraId="0A917F31" w14:textId="77777777" w:rsidR="001A25BF" w:rsidRPr="001A25BF" w:rsidRDefault="001A25BF" w:rsidP="001A25BF">
      <w:pPr>
        <w:ind w:right="142" w:firstLine="0"/>
        <w:rPr>
          <w:bCs/>
          <w:color w:val="000000" w:themeColor="text1"/>
          <w:spacing w:val="-1"/>
          <w:sz w:val="20"/>
          <w:szCs w:val="20"/>
        </w:rPr>
      </w:pPr>
    </w:p>
    <w:p w14:paraId="0AC9297C" w14:textId="77777777" w:rsidR="001A25BF" w:rsidRPr="001A25BF" w:rsidRDefault="001A25BF" w:rsidP="001A25BF">
      <w:pPr>
        <w:ind w:right="142" w:firstLine="0"/>
        <w:rPr>
          <w:rFonts w:ascii="Calibri" w:hAnsi="Calibri"/>
          <w:bCs/>
          <w:color w:val="000000" w:themeColor="text1"/>
          <w:spacing w:val="-1"/>
          <w:sz w:val="22"/>
        </w:rPr>
      </w:pPr>
      <w:r w:rsidRPr="001A25BF">
        <w:rPr>
          <w:bCs/>
          <w:color w:val="000000" w:themeColor="text1"/>
          <w:spacing w:val="-1"/>
          <w:sz w:val="20"/>
          <w:szCs w:val="20"/>
        </w:rPr>
        <w:lastRenderedPageBreak/>
        <w:t xml:space="preserve">Структура аннотации повторяет структуру статьи, без раздела «введение»: указываются цель, кратко -            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1A25BF">
        <w:rPr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1A25BF">
        <w:rPr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624933BD" w14:textId="77777777" w:rsidR="001A25BF" w:rsidRPr="001A25BF" w:rsidRDefault="001A25BF" w:rsidP="001A25BF">
      <w:pPr>
        <w:ind w:right="142" w:firstLine="0"/>
        <w:rPr>
          <w:bCs/>
          <w:i/>
          <w:color w:val="000000" w:themeColor="text1"/>
          <w:sz w:val="20"/>
          <w:szCs w:val="20"/>
          <w:lang w:eastAsia="ru-RU"/>
        </w:rPr>
      </w:pPr>
      <w:r w:rsidRPr="001A25BF">
        <w:rPr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r w:rsidRPr="001A25BF">
        <w:rPr>
          <w:bCs/>
          <w:color w:val="000000" w:themeColor="text1"/>
          <w:sz w:val="20"/>
          <w:szCs w:val="20"/>
        </w:rPr>
        <w:t>150-250 слов.</w:t>
      </w:r>
    </w:p>
    <w:p w14:paraId="2D52D49E" w14:textId="77777777" w:rsidR="001A25BF" w:rsidRPr="001A25BF" w:rsidRDefault="001A25BF" w:rsidP="001A25BF">
      <w:pPr>
        <w:tabs>
          <w:tab w:val="left" w:pos="426"/>
        </w:tabs>
        <w:ind w:firstLine="0"/>
        <w:rPr>
          <w:rFonts w:eastAsia="Times New Roman"/>
          <w:bCs/>
          <w:color w:val="000000" w:themeColor="text1"/>
          <w:sz w:val="20"/>
          <w:szCs w:val="20"/>
          <w:lang w:eastAsia="ru-RU"/>
        </w:rPr>
      </w:pPr>
    </w:p>
    <w:p w14:paraId="5DB38E02" w14:textId="309606C7" w:rsidR="001A25BF" w:rsidRPr="001A25BF" w:rsidRDefault="001A25BF" w:rsidP="001A25BF">
      <w:pPr>
        <w:ind w:firstLine="0"/>
        <w:rPr>
          <w:rFonts w:eastAsia="Times New Roman"/>
          <w:b/>
          <w:color w:val="000000"/>
          <w:sz w:val="20"/>
          <w:szCs w:val="20"/>
        </w:rPr>
      </w:pPr>
      <w:r w:rsidRPr="001A25BF">
        <w:rPr>
          <w:rFonts w:eastAsia="Times New Roman"/>
          <w:b/>
          <w:color w:val="000000"/>
          <w:sz w:val="20"/>
          <w:szCs w:val="20"/>
        </w:rPr>
        <w:t>Ключевые слова: коэффициент, трение, прокатная смазка, прокатка, угол захвата, метод предель</w:t>
      </w:r>
      <w:r w:rsidR="0013464A">
        <w:rPr>
          <w:rFonts w:eastAsia="Times New Roman"/>
          <w:b/>
          <w:color w:val="000000"/>
          <w:sz w:val="20"/>
          <w:szCs w:val="20"/>
        </w:rPr>
        <w:t>ных обжатий, алюминиевые сплавы</w:t>
      </w:r>
      <w:r w:rsidR="003A714F">
        <w:rPr>
          <w:rFonts w:eastAsia="Times New Roman"/>
          <w:b/>
          <w:color w:val="000000"/>
          <w:sz w:val="20"/>
          <w:szCs w:val="20"/>
        </w:rPr>
        <w:t>.</w:t>
      </w:r>
    </w:p>
    <w:p w14:paraId="4C5BD00C" w14:textId="77777777" w:rsidR="001A25BF" w:rsidRPr="001A25BF" w:rsidRDefault="001A25BF" w:rsidP="001A25BF">
      <w:pPr>
        <w:ind w:firstLine="0"/>
        <w:rPr>
          <w:rFonts w:eastAsia="Times New Roman"/>
          <w:b/>
          <w:bCs/>
          <w:sz w:val="22"/>
        </w:rPr>
      </w:pPr>
    </w:p>
    <w:p w14:paraId="794936B8" w14:textId="77777777" w:rsidR="001A25BF" w:rsidRPr="001A25BF" w:rsidRDefault="001A25BF" w:rsidP="001A25BF">
      <w:pPr>
        <w:widowControl w:val="0"/>
        <w:ind w:firstLine="0"/>
        <w:jc w:val="center"/>
        <w:rPr>
          <w:b/>
          <w:szCs w:val="24"/>
          <w:lang w:val="en-US"/>
        </w:rPr>
      </w:pPr>
      <w:r w:rsidRPr="001A25BF">
        <w:rPr>
          <w:b/>
          <w:szCs w:val="24"/>
          <w:lang w:val="en-US"/>
        </w:rPr>
        <w:t>STUDY OF ALUMINUM ALLOY ROLLING OIL ANTIFRICTION PROPERTIES BY ULTIMATE REDUCTION METHOD</w:t>
      </w:r>
    </w:p>
    <w:p w14:paraId="08C5334C" w14:textId="77777777" w:rsidR="001A25BF" w:rsidRPr="001A25BF" w:rsidRDefault="001A25BF" w:rsidP="001A25BF">
      <w:pPr>
        <w:widowControl w:val="0"/>
        <w:ind w:firstLine="0"/>
        <w:jc w:val="center"/>
        <w:rPr>
          <w:b/>
          <w:szCs w:val="24"/>
          <w:lang w:val="en-US"/>
        </w:rPr>
      </w:pPr>
    </w:p>
    <w:p w14:paraId="104DA714" w14:textId="77777777" w:rsidR="001A25BF" w:rsidRDefault="001A25BF" w:rsidP="001A25BF">
      <w:pPr>
        <w:tabs>
          <w:tab w:val="left" w:pos="426"/>
        </w:tabs>
        <w:ind w:left="-567" w:firstLine="0"/>
        <w:jc w:val="center"/>
        <w:rPr>
          <w:b/>
          <w:szCs w:val="24"/>
          <w:lang w:val="en-US"/>
        </w:rPr>
      </w:pPr>
      <w:r w:rsidRPr="001A25BF">
        <w:rPr>
          <w:b/>
          <w:szCs w:val="24"/>
          <w:vertAlign w:val="superscript"/>
          <w:lang w:val="en-US"/>
        </w:rPr>
        <w:t>1</w:t>
      </w:r>
      <w:r w:rsidRPr="001A25BF">
        <w:rPr>
          <w:b/>
          <w:szCs w:val="24"/>
          <w:lang w:val="en-US"/>
        </w:rPr>
        <w:t xml:space="preserve">Ivanov </w:t>
      </w:r>
      <w:proofErr w:type="spellStart"/>
      <w:r w:rsidRPr="001A25BF">
        <w:rPr>
          <w:b/>
          <w:szCs w:val="24"/>
          <w:lang w:val="en-US"/>
        </w:rPr>
        <w:t>Yu.G</w:t>
      </w:r>
      <w:proofErr w:type="spellEnd"/>
      <w:r w:rsidRPr="001A25BF">
        <w:rPr>
          <w:b/>
          <w:szCs w:val="24"/>
          <w:lang w:val="en-US"/>
        </w:rPr>
        <w:t xml:space="preserve">., </w:t>
      </w:r>
      <w:r w:rsidRPr="001A25BF">
        <w:rPr>
          <w:b/>
          <w:szCs w:val="24"/>
          <w:vertAlign w:val="superscript"/>
          <w:lang w:val="en-US"/>
        </w:rPr>
        <w:t>1</w:t>
      </w:r>
      <w:r w:rsidRPr="001A25BF">
        <w:rPr>
          <w:b/>
          <w:szCs w:val="24"/>
          <w:lang w:val="en-US"/>
        </w:rPr>
        <w:t xml:space="preserve">Petrov E.L., </w:t>
      </w:r>
      <w:r w:rsidRPr="001A25BF">
        <w:rPr>
          <w:b/>
          <w:szCs w:val="24"/>
          <w:vertAlign w:val="superscript"/>
          <w:lang w:val="en-US"/>
        </w:rPr>
        <w:t>2</w:t>
      </w:r>
      <w:r w:rsidRPr="001A25BF">
        <w:rPr>
          <w:b/>
          <w:szCs w:val="24"/>
          <w:lang w:val="en-US"/>
        </w:rPr>
        <w:t>Sidorov E.V.</w:t>
      </w:r>
    </w:p>
    <w:p w14:paraId="2D5D6C65" w14:textId="77777777" w:rsidR="001A25BF" w:rsidRPr="001A25BF" w:rsidRDefault="001A25BF" w:rsidP="001A25BF">
      <w:pPr>
        <w:tabs>
          <w:tab w:val="left" w:pos="426"/>
        </w:tabs>
        <w:ind w:left="-567" w:firstLine="0"/>
        <w:jc w:val="center"/>
        <w:rPr>
          <w:b/>
          <w:szCs w:val="24"/>
          <w:vertAlign w:val="superscript"/>
          <w:lang w:val="en-US"/>
        </w:rPr>
      </w:pPr>
    </w:p>
    <w:p w14:paraId="0E0F7426" w14:textId="1C6355B7" w:rsidR="001A25BF" w:rsidRPr="001A25BF" w:rsidRDefault="001A25BF" w:rsidP="001A25BF">
      <w:pPr>
        <w:widowControl w:val="0"/>
        <w:ind w:firstLine="0"/>
        <w:jc w:val="center"/>
        <w:rPr>
          <w:i/>
          <w:sz w:val="20"/>
          <w:szCs w:val="20"/>
          <w:lang w:val="en-US" w:eastAsia="ru-RU"/>
        </w:rPr>
      </w:pPr>
      <w:r w:rsidRPr="001A25BF">
        <w:rPr>
          <w:i/>
          <w:sz w:val="20"/>
          <w:szCs w:val="20"/>
          <w:vertAlign w:val="superscript"/>
          <w:lang w:val="en-US" w:eastAsia="ru-RU"/>
        </w:rPr>
        <w:t>1</w:t>
      </w:r>
      <w:r w:rsidRPr="001A25BF">
        <w:rPr>
          <w:i/>
          <w:color w:val="000000"/>
          <w:sz w:val="20"/>
          <w:szCs w:val="20"/>
          <w:lang w:val="en-US"/>
        </w:rPr>
        <w:t>Saratov State University, Saratov, e-mail:</w:t>
      </w:r>
    </w:p>
    <w:p w14:paraId="01E78D08" w14:textId="318C8A22" w:rsidR="001A25BF" w:rsidRPr="001A25BF" w:rsidRDefault="001A25BF" w:rsidP="001A25BF">
      <w:pPr>
        <w:widowControl w:val="0"/>
        <w:ind w:firstLine="0"/>
        <w:jc w:val="center"/>
        <w:rPr>
          <w:rFonts w:eastAsia="Times New Roman"/>
          <w:b/>
          <w:sz w:val="20"/>
          <w:szCs w:val="20"/>
          <w:lang w:val="en-US" w:eastAsia="ru-RU"/>
        </w:rPr>
      </w:pPr>
      <w:r w:rsidRPr="001A25BF">
        <w:rPr>
          <w:i/>
          <w:sz w:val="20"/>
          <w:szCs w:val="20"/>
          <w:vertAlign w:val="superscript"/>
          <w:lang w:val="en-US" w:eastAsia="ru-RU"/>
        </w:rPr>
        <w:t>2</w:t>
      </w:r>
      <w:r w:rsidRPr="001A25BF">
        <w:rPr>
          <w:i/>
          <w:sz w:val="20"/>
          <w:szCs w:val="20"/>
          <w:lang w:val="en-US" w:eastAsia="ru-RU"/>
        </w:rPr>
        <w:t>Kazan State University, Kazan, e-mail:</w:t>
      </w:r>
    </w:p>
    <w:p w14:paraId="2B1A1A5D" w14:textId="77777777" w:rsidR="001A25BF" w:rsidRPr="001A25BF" w:rsidRDefault="001A25BF" w:rsidP="001A25BF">
      <w:pPr>
        <w:widowControl w:val="0"/>
        <w:tabs>
          <w:tab w:val="left" w:pos="426"/>
        </w:tabs>
        <w:ind w:firstLine="0"/>
        <w:jc w:val="center"/>
        <w:rPr>
          <w:rFonts w:eastAsia="Times New Roman"/>
          <w:b/>
          <w:sz w:val="20"/>
          <w:szCs w:val="20"/>
          <w:lang w:val="en-US" w:eastAsia="ru-RU"/>
        </w:rPr>
      </w:pPr>
    </w:p>
    <w:p w14:paraId="23722CF1" w14:textId="77777777" w:rsidR="001A25BF" w:rsidRPr="001A25BF" w:rsidRDefault="001A25BF" w:rsidP="001A25BF">
      <w:pPr>
        <w:widowControl w:val="0"/>
        <w:tabs>
          <w:tab w:val="left" w:pos="426"/>
        </w:tabs>
        <w:ind w:firstLine="0"/>
        <w:rPr>
          <w:rFonts w:eastAsia="Times New Roman"/>
          <w:bCs/>
          <w:sz w:val="20"/>
          <w:szCs w:val="20"/>
          <w:lang w:val="en-US" w:eastAsia="ru-RU"/>
        </w:rPr>
      </w:pPr>
      <w:r w:rsidRPr="001A25BF">
        <w:rPr>
          <w:rFonts w:eastAsia="Times New Roman"/>
          <w:bCs/>
          <w:sz w:val="20"/>
          <w:szCs w:val="20"/>
          <w:lang w:val="en-US" w:eastAsia="ru-RU"/>
        </w:rPr>
        <w:t>Annotation. The purpose of the work…</w:t>
      </w:r>
    </w:p>
    <w:p w14:paraId="6E32D424" w14:textId="77777777" w:rsidR="001A25BF" w:rsidRPr="001A25BF" w:rsidRDefault="001A25BF" w:rsidP="001A25BF">
      <w:pPr>
        <w:widowControl w:val="0"/>
        <w:tabs>
          <w:tab w:val="left" w:pos="426"/>
        </w:tabs>
        <w:ind w:firstLine="0"/>
        <w:rPr>
          <w:rFonts w:eastAsia="Times New Roman"/>
          <w:bCs/>
          <w:sz w:val="20"/>
          <w:szCs w:val="20"/>
          <w:lang w:val="en-US" w:eastAsia="ru-RU"/>
        </w:rPr>
      </w:pPr>
    </w:p>
    <w:p w14:paraId="2F016AEE" w14:textId="77777777" w:rsidR="001A25BF" w:rsidRPr="001A25BF" w:rsidRDefault="001A25BF" w:rsidP="001A25BF">
      <w:pPr>
        <w:widowControl w:val="0"/>
        <w:tabs>
          <w:tab w:val="left" w:pos="426"/>
        </w:tabs>
        <w:ind w:firstLine="0"/>
        <w:rPr>
          <w:rFonts w:eastAsia="Times New Roman"/>
          <w:bCs/>
          <w:sz w:val="20"/>
          <w:szCs w:val="20"/>
          <w:lang w:val="en-US" w:eastAsia="ru-RU"/>
        </w:rPr>
      </w:pPr>
      <w:r w:rsidRPr="001A25BF">
        <w:rPr>
          <w:rFonts w:eastAsia="Times New Roman"/>
          <w:bCs/>
          <w:sz w:val="20"/>
          <w:szCs w:val="20"/>
          <w:lang w:val="en-US" w:eastAsia="ru-RU"/>
        </w:rPr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 Abbreviations are not used in the annotation. Section «Conclusion</w:t>
      </w:r>
      <w:proofErr w:type="gramStart"/>
      <w:r w:rsidRPr="001A25BF">
        <w:rPr>
          <w:rFonts w:eastAsia="Times New Roman"/>
          <w:bCs/>
          <w:sz w:val="20"/>
          <w:szCs w:val="20"/>
          <w:lang w:val="en-US" w:eastAsia="ru-RU"/>
        </w:rPr>
        <w:t>» :</w:t>
      </w:r>
      <w:proofErr w:type="gramEnd"/>
      <w:r w:rsidRPr="001A25BF">
        <w:rPr>
          <w:rFonts w:eastAsia="Times New Roman"/>
          <w:bCs/>
          <w:sz w:val="20"/>
          <w:szCs w:val="20"/>
          <w:lang w:val="en-US" w:eastAsia="ru-RU"/>
        </w:rPr>
        <w:t xml:space="preserve"> a summary of the work.</w:t>
      </w:r>
    </w:p>
    <w:p w14:paraId="646FFDE8" w14:textId="77777777" w:rsidR="001A25BF" w:rsidRPr="001A25BF" w:rsidRDefault="001A25BF" w:rsidP="001A25BF">
      <w:pPr>
        <w:widowControl w:val="0"/>
        <w:tabs>
          <w:tab w:val="left" w:pos="426"/>
        </w:tabs>
        <w:ind w:firstLine="0"/>
        <w:rPr>
          <w:rFonts w:eastAsia="Times New Roman"/>
          <w:bCs/>
          <w:sz w:val="20"/>
          <w:szCs w:val="20"/>
          <w:lang w:val="en-US" w:eastAsia="ru-RU"/>
        </w:rPr>
      </w:pPr>
      <w:r w:rsidRPr="001A25BF">
        <w:rPr>
          <w:rFonts w:eastAsia="Times New Roman"/>
          <w:bCs/>
          <w:sz w:val="20"/>
          <w:szCs w:val="20"/>
          <w:lang w:val="en-US" w:eastAsia="ru-RU"/>
        </w:rPr>
        <w:t>The volume of the abstract is 150-250 words.</w:t>
      </w:r>
    </w:p>
    <w:p w14:paraId="376C9821" w14:textId="77777777" w:rsidR="001A25BF" w:rsidRPr="001A25BF" w:rsidRDefault="001A25BF" w:rsidP="001A25BF">
      <w:pPr>
        <w:spacing w:line="360" w:lineRule="auto"/>
        <w:ind w:left="-567" w:firstLine="0"/>
        <w:rPr>
          <w:b/>
          <w:sz w:val="20"/>
          <w:szCs w:val="20"/>
          <w:lang w:val="en-US" w:eastAsia="ru-RU"/>
        </w:rPr>
      </w:pPr>
      <w:r w:rsidRPr="001A25BF">
        <w:rPr>
          <w:b/>
          <w:sz w:val="20"/>
          <w:szCs w:val="20"/>
          <w:lang w:val="en-US" w:eastAsia="ru-RU"/>
        </w:rPr>
        <w:t xml:space="preserve">           </w:t>
      </w:r>
    </w:p>
    <w:p w14:paraId="7DDDAB0F" w14:textId="6D855EE2" w:rsidR="005710E2" w:rsidRPr="003A714F" w:rsidRDefault="001A25BF" w:rsidP="0013464A">
      <w:pPr>
        <w:widowControl w:val="0"/>
        <w:tabs>
          <w:tab w:val="left" w:pos="426"/>
        </w:tabs>
        <w:ind w:firstLine="0"/>
        <w:rPr>
          <w:b/>
          <w:sz w:val="20"/>
          <w:szCs w:val="20"/>
          <w:lang w:val="en-US" w:eastAsia="ru-RU"/>
        </w:rPr>
      </w:pPr>
      <w:r w:rsidRPr="001A25BF">
        <w:rPr>
          <w:b/>
          <w:sz w:val="20"/>
          <w:szCs w:val="20"/>
          <w:lang w:val="en-US" w:eastAsia="ru-RU"/>
        </w:rPr>
        <w:t xml:space="preserve">             Keywords: coefficient, friction, rolling lubrication, rolling, gripping angle, method of ultimat</w:t>
      </w:r>
      <w:r w:rsidR="0013464A">
        <w:rPr>
          <w:b/>
          <w:sz w:val="20"/>
          <w:szCs w:val="20"/>
          <w:lang w:val="en-US" w:eastAsia="ru-RU"/>
        </w:rPr>
        <w:t xml:space="preserve">e compression, </w:t>
      </w:r>
      <w:proofErr w:type="gramStart"/>
      <w:r w:rsidR="0013464A">
        <w:rPr>
          <w:b/>
          <w:sz w:val="20"/>
          <w:szCs w:val="20"/>
          <w:lang w:val="en-US" w:eastAsia="ru-RU"/>
        </w:rPr>
        <w:t>aluminum  alloys</w:t>
      </w:r>
      <w:proofErr w:type="gramEnd"/>
      <w:r w:rsidR="003A714F" w:rsidRPr="003A714F">
        <w:rPr>
          <w:b/>
          <w:sz w:val="20"/>
          <w:szCs w:val="20"/>
          <w:lang w:val="en-US" w:eastAsia="ru-RU"/>
        </w:rPr>
        <w:t>.</w:t>
      </w:r>
    </w:p>
    <w:p w14:paraId="397A7094" w14:textId="77777777" w:rsidR="0013464A" w:rsidRPr="00F409CF" w:rsidRDefault="0013464A" w:rsidP="001A25BF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</w:p>
    <w:p w14:paraId="3BF869AB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14:paraId="43FA8B7B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14:paraId="7DC5B6A9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14:paraId="24FD6E74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14:paraId="4FFA051A" w14:textId="77777777" w:rsidR="007D1927" w:rsidRPr="007D1927" w:rsidRDefault="007D1927" w:rsidP="007D1927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7D1927">
        <w:rPr>
          <w:rFonts w:eastAsia="Times New Roman"/>
          <w:bCs/>
          <w:color w:val="000000" w:themeColor="text1"/>
          <w:szCs w:val="24"/>
        </w:rPr>
        <w:t>Таблица 1</w:t>
      </w:r>
    </w:p>
    <w:p w14:paraId="45A29BF9" w14:textId="77777777" w:rsidR="007D1927" w:rsidRPr="007D1927" w:rsidRDefault="007D1927" w:rsidP="007D1927">
      <w:pPr>
        <w:spacing w:line="360" w:lineRule="auto"/>
        <w:ind w:left="-567" w:firstLine="0"/>
        <w:jc w:val="right"/>
        <w:rPr>
          <w:rFonts w:eastAsia="Times New Roman"/>
          <w:bCs/>
          <w:color w:val="000000" w:themeColor="text1"/>
          <w:szCs w:val="24"/>
        </w:rPr>
      </w:pPr>
      <w:r w:rsidRPr="007D1927">
        <w:rPr>
          <w:rFonts w:eastAsia="Times New Roman"/>
          <w:bCs/>
          <w:color w:val="000000" w:themeColor="text1"/>
          <w:szCs w:val="24"/>
        </w:rPr>
        <w:t>Таблица 2</w:t>
      </w:r>
    </w:p>
    <w:p w14:paraId="0A467E05" w14:textId="77777777" w:rsidR="007D1927" w:rsidRPr="007D1927" w:rsidRDefault="007D1927" w:rsidP="007D1927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7D1927">
        <w:rPr>
          <w:rFonts w:eastAsia="Times New Roman"/>
          <w:b/>
          <w:color w:val="000000" w:themeColor="text1"/>
          <w:szCs w:val="24"/>
        </w:rPr>
        <w:t xml:space="preserve">          Выводы </w:t>
      </w:r>
      <w:r w:rsidRPr="007D1927">
        <w:rPr>
          <w:rFonts w:eastAsia="Times New Roman"/>
          <w:color w:val="000000" w:themeColor="text1"/>
          <w:szCs w:val="24"/>
        </w:rPr>
        <w:t>[Текст]- данный раздел может отсутствовать, ссылки в данном разделе не ставятся.</w:t>
      </w:r>
    </w:p>
    <w:p w14:paraId="4D5D4222" w14:textId="77777777" w:rsidR="007D1927" w:rsidRPr="007D1927" w:rsidRDefault="007D1927" w:rsidP="007D1927">
      <w:pPr>
        <w:spacing w:line="360" w:lineRule="auto"/>
        <w:ind w:left="-567" w:firstLine="0"/>
        <w:rPr>
          <w:rFonts w:eastAsia="Times New Roman"/>
          <w:color w:val="000000" w:themeColor="text1"/>
          <w:szCs w:val="24"/>
        </w:rPr>
      </w:pPr>
      <w:r w:rsidRPr="007D1927">
        <w:rPr>
          <w:rFonts w:eastAsia="Times New Roman"/>
          <w:b/>
          <w:color w:val="000000" w:themeColor="text1"/>
          <w:szCs w:val="24"/>
        </w:rPr>
        <w:t xml:space="preserve">          Заключение </w:t>
      </w:r>
      <w:r w:rsidRPr="007D1927">
        <w:rPr>
          <w:rFonts w:eastAsia="Times New Roman"/>
          <w:color w:val="000000" w:themeColor="text1"/>
          <w:szCs w:val="24"/>
        </w:rPr>
        <w:t>[Текст]- ссылки в данном разделе не ставятся.</w:t>
      </w:r>
    </w:p>
    <w:p w14:paraId="244D3378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14:paraId="40BC3CF7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14:paraId="107B9651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14:paraId="704258F2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14:paraId="3C5B2C9B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14:paraId="10CB1758" w14:textId="0D131D4E" w:rsid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</w:t>
      </w:r>
    </w:p>
    <w:p w14:paraId="137B4C61" w14:textId="14C15929" w:rsidR="007D1927" w:rsidRDefault="007D1927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6….</w:t>
      </w:r>
    </w:p>
    <w:p w14:paraId="314D673E" w14:textId="49BBBC50" w:rsidR="007D1927" w:rsidRPr="00F409CF" w:rsidRDefault="007D1927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7….</w:t>
      </w:r>
      <w:proofErr w:type="gramEnd"/>
      <w:r>
        <w:rPr>
          <w:color w:val="000000"/>
          <w:szCs w:val="24"/>
        </w:rPr>
        <w:t>.</w:t>
      </w:r>
    </w:p>
    <w:p w14:paraId="5A4B470F" w14:textId="2CFBE2B8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 xml:space="preserve">ПРИЛОЖЕНИЕ </w:t>
      </w:r>
      <w:r w:rsidR="00232369">
        <w:rPr>
          <w:b/>
          <w:bCs/>
          <w:color w:val="323232"/>
          <w:spacing w:val="5"/>
          <w:szCs w:val="20"/>
        </w:rPr>
        <w:t>2</w:t>
      </w:r>
    </w:p>
    <w:p w14:paraId="14F1FE37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14:paraId="22B24FCF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14:paraId="2DAC8B25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4F62E734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lastRenderedPageBreak/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204C8AC9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14:paraId="33751324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2D6C28EA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http://base.garant.ru/70571454/#ixzz5PePmJPlV (дата обращения: </w:t>
      </w:r>
      <w:proofErr w:type="spell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</w:t>
      </w:r>
      <w:proofErr w:type="spellEnd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296A74DF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14:paraId="74125D02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7F87194C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7CE2774F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170817E6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14:paraId="2C899252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34BF1D5F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22D6873A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Шабаев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Бюл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. № 45. </w:t>
      </w:r>
    </w:p>
    <w:p w14:paraId="1B0E7B03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В.С.,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 В.К. (СССР). 3350585/25-08; заявлено 23.11.81;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. 12. С. 2.</w:t>
      </w:r>
    </w:p>
    <w:p w14:paraId="1591EBBF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14:paraId="1A0DC712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14:paraId="1D9AB85C" w14:textId="04C8B3B4"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</w:t>
      </w:r>
      <w:r w:rsidR="00D64149">
        <w:rPr>
          <w:sz w:val="20"/>
          <w:szCs w:val="20"/>
        </w:rPr>
        <w:t>Логос</w:t>
      </w:r>
      <w:r w:rsidRPr="00F409CF">
        <w:rPr>
          <w:sz w:val="20"/>
          <w:szCs w:val="20"/>
        </w:rPr>
        <w:t xml:space="preserve">, 2012. 352 с. </w:t>
      </w:r>
    </w:p>
    <w:p w14:paraId="539F6B7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14:paraId="25EA064D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1E00848D" w14:textId="77777777"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proofErr w:type="spellStart"/>
      <w:r w:rsidRPr="00F409CF">
        <w:rPr>
          <w:sz w:val="20"/>
          <w:szCs w:val="20"/>
        </w:rPr>
        <w:t>Дьячук</w:t>
      </w:r>
      <w:proofErr w:type="spellEnd"/>
      <w:r w:rsidRPr="00F409CF">
        <w:rPr>
          <w:sz w:val="20"/>
          <w:szCs w:val="20"/>
        </w:rPr>
        <w:t xml:space="preserve"> Т.И., Хомякова О.В., Дугина Т.В. Цитология </w:t>
      </w:r>
      <w:proofErr w:type="spellStart"/>
      <w:r w:rsidRPr="00F409CF">
        <w:rPr>
          <w:sz w:val="20"/>
          <w:szCs w:val="20"/>
        </w:rPr>
        <w:t>спорофитно</w:t>
      </w:r>
      <w:proofErr w:type="spellEnd"/>
      <w:r w:rsidRPr="00F409CF">
        <w:rPr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14E9E121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14:paraId="6B6E6289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04C720C7" w14:textId="2B343876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proofErr w:type="spellStart"/>
      <w:r w:rsidRPr="00F409CF">
        <w:rPr>
          <w:color w:val="1A1A1A"/>
          <w:sz w:val="20"/>
          <w:szCs w:val="20"/>
          <w:lang w:eastAsia="ru-RU"/>
        </w:rPr>
        <w:t>Коновец</w:t>
      </w:r>
      <w:proofErr w:type="spellEnd"/>
      <w:r w:rsidRPr="00F409CF">
        <w:rPr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4. URL: http://www.science-education.ru/ru/article/view?id=27861 (дата обращения: </w:t>
      </w:r>
      <w:proofErr w:type="spellStart"/>
      <w:r w:rsidRPr="00F409CF">
        <w:rPr>
          <w:color w:val="1A1A1A"/>
          <w:sz w:val="20"/>
          <w:szCs w:val="20"/>
          <w:lang w:eastAsia="ru-RU"/>
        </w:rPr>
        <w:t>чч.мм.гггг</w:t>
      </w:r>
      <w:proofErr w:type="spellEnd"/>
      <w:r w:rsidRPr="00F409CF">
        <w:rPr>
          <w:color w:val="1A1A1A"/>
          <w:sz w:val="20"/>
          <w:szCs w:val="20"/>
          <w:lang w:eastAsia="ru-RU"/>
        </w:rPr>
        <w:t>).</w:t>
      </w:r>
    </w:p>
    <w:p w14:paraId="66412145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14:paraId="6BA64FFF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14:paraId="6657D41C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D0674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D06740">
        <w:rPr>
          <w:color w:val="833C0B"/>
          <w:sz w:val="20"/>
          <w:szCs w:val="20"/>
          <w:lang w:val="en-US"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D0674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D06740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D0674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D06740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D06740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D06740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14:paraId="5271145B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14:paraId="5726CD42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val="en-US" w:eastAsia="ru-RU"/>
        </w:rPr>
        <w:t>Kaplin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Uglov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Bulaev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Goncharov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Piestrup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betatron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. Applied Physics Letters. 2002. vol. 80. no.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14:paraId="069D53E4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14:paraId="5CA80F6B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3664618D" w14:textId="395FF231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</w:t>
      </w:r>
      <w:r w:rsidR="0013464A">
        <w:rPr>
          <w:rFonts w:eastAsia="Times New Roman"/>
          <w:bCs/>
          <w:color w:val="800000"/>
          <w:sz w:val="20"/>
          <w:szCs w:val="20"/>
          <w:lang w:eastAsia="ru-RU"/>
        </w:rPr>
        <w:t>Количество страниц.</w:t>
      </w:r>
    </w:p>
    <w:p w14:paraId="43FF245B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14:paraId="2E22918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proofErr w:type="spellStart"/>
      <w:r w:rsidRPr="00F409CF">
        <w:rPr>
          <w:bCs/>
          <w:sz w:val="20"/>
          <w:szCs w:val="20"/>
        </w:rPr>
        <w:t>Сибикеев</w:t>
      </w:r>
      <w:proofErr w:type="spellEnd"/>
      <w:r w:rsidRPr="00F409CF">
        <w:rPr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 xml:space="preserve">. биол. наук. Саратов, 2002. 200 с. </w:t>
      </w:r>
    </w:p>
    <w:p w14:paraId="7F349830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14:paraId="1FBF6E9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</w:t>
      </w:r>
      <w:proofErr w:type="spellStart"/>
      <w:r w:rsidRPr="00F409CF">
        <w:rPr>
          <w:bCs/>
          <w:sz w:val="20"/>
          <w:szCs w:val="20"/>
        </w:rPr>
        <w:t>Криогидрологические</w:t>
      </w:r>
      <w:proofErr w:type="spellEnd"/>
      <w:r w:rsidRPr="00F409CF">
        <w:rPr>
          <w:bCs/>
          <w:sz w:val="20"/>
          <w:szCs w:val="20"/>
        </w:rPr>
        <w:t xml:space="preserve"> системы якутской алмазоносной провинции: </w:t>
      </w:r>
      <w:proofErr w:type="spellStart"/>
      <w:r w:rsidRPr="00F409CF">
        <w:rPr>
          <w:bCs/>
          <w:sz w:val="20"/>
          <w:szCs w:val="20"/>
        </w:rPr>
        <w:t>автореф</w:t>
      </w:r>
      <w:proofErr w:type="spellEnd"/>
      <w:r w:rsidRPr="00F409CF">
        <w:rPr>
          <w:bCs/>
          <w:sz w:val="20"/>
          <w:szCs w:val="20"/>
        </w:rPr>
        <w:t xml:space="preserve">.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>. геол.-</w:t>
      </w:r>
      <w:proofErr w:type="spellStart"/>
      <w:r w:rsidRPr="00F409CF">
        <w:rPr>
          <w:bCs/>
          <w:sz w:val="20"/>
          <w:szCs w:val="20"/>
        </w:rPr>
        <w:t>минерал.наук</w:t>
      </w:r>
      <w:proofErr w:type="spellEnd"/>
      <w:r w:rsidRPr="00F409CF">
        <w:rPr>
          <w:bCs/>
          <w:sz w:val="20"/>
          <w:szCs w:val="20"/>
        </w:rPr>
        <w:t xml:space="preserve">. Иркутск, 2007. 24 с. </w:t>
      </w:r>
    </w:p>
    <w:p w14:paraId="0E0241CB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07A2BF4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14:paraId="09918315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2E5E6025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759B490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14:paraId="614D665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lastRenderedPageBreak/>
        <w:t xml:space="preserve">Воробьев А.Е.,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 Тахир Мусса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proofErr w:type="spellStart"/>
      <w:r w:rsidRPr="00F409CF">
        <w:rPr>
          <w:sz w:val="20"/>
          <w:szCs w:val="20"/>
          <w:lang w:val="en-US"/>
        </w:rPr>
        <w:t>esj</w:t>
      </w:r>
      <w:proofErr w:type="spellEnd"/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</w:t>
      </w:r>
      <w:proofErr w:type="spellStart"/>
      <w:r w:rsidRPr="00F409CF">
        <w:rPr>
          <w:sz w:val="20"/>
          <w:szCs w:val="20"/>
        </w:rPr>
        <w:t>чч.мм.гггг</w:t>
      </w:r>
      <w:proofErr w:type="spellEnd"/>
      <w:r w:rsidRPr="00F409CF">
        <w:rPr>
          <w:sz w:val="20"/>
          <w:szCs w:val="20"/>
        </w:rPr>
        <w:t>).</w:t>
      </w:r>
    </w:p>
    <w:p w14:paraId="715CC8F0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14:paraId="0F958026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14:paraId="7561E713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14:paraId="47EAC9B9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14:paraId="1549A7EF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E-mail: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12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14:paraId="45BC3A9D" w14:textId="77777777"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14:paraId="61217B1D" w14:textId="77777777"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5C7CFED2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3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14:paraId="42489EB9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4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14:paraId="76FDF047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5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14:paraId="06F7C22B" w14:textId="77777777" w:rsidR="00F409CF" w:rsidRPr="00F409CF" w:rsidRDefault="00F409CF" w:rsidP="00F409CF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6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p w14:paraId="69E08E29" w14:textId="48464C2B" w:rsidR="00A367FF" w:rsidRDefault="00A367FF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p w14:paraId="4BE4E6EF" w14:textId="5EECD433" w:rsidR="00AF1E34" w:rsidRDefault="00AF1E34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  <w:r>
        <w:rPr>
          <w:b/>
          <w:szCs w:val="20"/>
        </w:rPr>
        <w:t xml:space="preserve"> ПРИЛОЖЕНИЕ </w:t>
      </w:r>
      <w:r w:rsidR="00232369">
        <w:rPr>
          <w:b/>
          <w:szCs w:val="20"/>
        </w:rPr>
        <w:t>3</w:t>
      </w:r>
    </w:p>
    <w:p w14:paraId="568C7E45" w14:textId="66D512ED" w:rsidR="009C2681" w:rsidRDefault="009C2681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p w14:paraId="17440397" w14:textId="77777777" w:rsidR="009C2681" w:rsidRDefault="009C2681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709"/>
        <w:gridCol w:w="3737"/>
        <w:gridCol w:w="1555"/>
      </w:tblGrid>
      <w:tr w:rsidR="009C2681" w:rsidRPr="00A40D92" w14:paraId="26254F60" w14:textId="77777777" w:rsidTr="001A25BF">
        <w:tc>
          <w:tcPr>
            <w:tcW w:w="0" w:type="auto"/>
          </w:tcPr>
          <w:p w14:paraId="259DCEB0" w14:textId="50C106E2" w:rsidR="009C2681" w:rsidRPr="00A40D92" w:rsidRDefault="009C2681" w:rsidP="009C2681">
            <w:pPr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Шифр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A40D92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и наименование области науки</w:t>
            </w:r>
          </w:p>
        </w:tc>
        <w:tc>
          <w:tcPr>
            <w:tcW w:w="0" w:type="auto"/>
          </w:tcPr>
          <w:p w14:paraId="320EF6FA" w14:textId="7BFD80E9" w:rsidR="009C2681" w:rsidRPr="00A40D92" w:rsidRDefault="009C2681" w:rsidP="009C2681">
            <w:pPr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Шифр и наименование группы научных специальностей</w:t>
            </w:r>
          </w:p>
        </w:tc>
        <w:tc>
          <w:tcPr>
            <w:tcW w:w="0" w:type="auto"/>
          </w:tcPr>
          <w:p w14:paraId="0325A1C7" w14:textId="47475B56" w:rsidR="009C2681" w:rsidRPr="00A40D92" w:rsidRDefault="009C2681" w:rsidP="009C2681">
            <w:pPr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Шифр и наименование научной специальности</w:t>
            </w:r>
          </w:p>
        </w:tc>
        <w:tc>
          <w:tcPr>
            <w:tcW w:w="1490" w:type="dxa"/>
          </w:tcPr>
          <w:p w14:paraId="55BBF14F" w14:textId="1787D347" w:rsidR="009C2681" w:rsidRPr="00A40D92" w:rsidRDefault="009C2681" w:rsidP="009C2681">
            <w:pPr>
              <w:jc w:val="center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Наименование отраслей науки, по которым присуждаются ученые степени</w:t>
            </w:r>
          </w:p>
        </w:tc>
      </w:tr>
      <w:tr w:rsidR="009C2681" w:rsidRPr="00A40D92" w14:paraId="58A22A4C" w14:textId="77777777" w:rsidTr="009C2681">
        <w:tc>
          <w:tcPr>
            <w:tcW w:w="0" w:type="auto"/>
            <w:vAlign w:val="center"/>
          </w:tcPr>
          <w:p w14:paraId="39C075E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7778F6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30C571F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</w:tcPr>
          <w:p w14:paraId="21B284E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9C2681" w:rsidRPr="00A40D92" w14:paraId="7FEC97D0" w14:textId="77777777" w:rsidTr="009C2681">
        <w:tc>
          <w:tcPr>
            <w:tcW w:w="0" w:type="auto"/>
            <w:vMerge w:val="restart"/>
            <w:vAlign w:val="center"/>
            <w:hideMark/>
          </w:tcPr>
          <w:p w14:paraId="4BF0CB1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 Технические науки   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2D5C75" w14:textId="77777777" w:rsidR="009C2681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2.1.Строительство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14:paraId="6FAC59B7" w14:textId="2B8DDB93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и архитектура </w:t>
            </w:r>
          </w:p>
        </w:tc>
        <w:tc>
          <w:tcPr>
            <w:tcW w:w="0" w:type="auto"/>
            <w:hideMark/>
          </w:tcPr>
          <w:p w14:paraId="41FAC74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2.1.1. Строительные конструкции, здания и сооружения </w:t>
            </w:r>
          </w:p>
        </w:tc>
        <w:tc>
          <w:tcPr>
            <w:tcW w:w="1490" w:type="dxa"/>
            <w:hideMark/>
          </w:tcPr>
          <w:p w14:paraId="4CBCBEB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AD48B94" w14:textId="77777777" w:rsidTr="009C2681">
        <w:tc>
          <w:tcPr>
            <w:tcW w:w="0" w:type="auto"/>
            <w:vMerge/>
            <w:vAlign w:val="center"/>
            <w:hideMark/>
          </w:tcPr>
          <w:p w14:paraId="32890F0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190B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FE9F09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2.1.2. Основания и фундаменты, подземные сооружения </w:t>
            </w:r>
          </w:p>
        </w:tc>
        <w:tc>
          <w:tcPr>
            <w:tcW w:w="1490" w:type="dxa"/>
            <w:hideMark/>
          </w:tcPr>
          <w:p w14:paraId="7CC05D9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B992EF4" w14:textId="77777777" w:rsidTr="009C2681">
        <w:tc>
          <w:tcPr>
            <w:tcW w:w="0" w:type="auto"/>
            <w:vMerge/>
            <w:vAlign w:val="center"/>
            <w:hideMark/>
          </w:tcPr>
          <w:p w14:paraId="46FB9F7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220F1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BAADF2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2.1.3. Теплоснабжение, вентиляция, кондиционирование воздуха, газоснабжение и освещение </w:t>
            </w:r>
          </w:p>
        </w:tc>
        <w:tc>
          <w:tcPr>
            <w:tcW w:w="1490" w:type="dxa"/>
            <w:hideMark/>
          </w:tcPr>
          <w:p w14:paraId="253F61D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82E29FF" w14:textId="77777777" w:rsidTr="009C2681">
        <w:tc>
          <w:tcPr>
            <w:tcW w:w="0" w:type="auto"/>
            <w:vMerge/>
            <w:vAlign w:val="center"/>
            <w:hideMark/>
          </w:tcPr>
          <w:p w14:paraId="0EAB02D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97939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F050FB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2.1.4. Водоснабжение, канализация, строительные системы охраны водных ресурсов </w:t>
            </w:r>
          </w:p>
        </w:tc>
        <w:tc>
          <w:tcPr>
            <w:tcW w:w="1490" w:type="dxa"/>
            <w:hideMark/>
          </w:tcPr>
          <w:p w14:paraId="4039E5B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DC5565E" w14:textId="77777777" w:rsidTr="009C2681">
        <w:tc>
          <w:tcPr>
            <w:tcW w:w="0" w:type="auto"/>
            <w:vMerge/>
            <w:vAlign w:val="center"/>
            <w:hideMark/>
          </w:tcPr>
          <w:p w14:paraId="6E0DDBE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BAE71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1404F0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2.1.5. Строительные материалы и изделия </w:t>
            </w:r>
          </w:p>
        </w:tc>
        <w:tc>
          <w:tcPr>
            <w:tcW w:w="1490" w:type="dxa"/>
            <w:hideMark/>
          </w:tcPr>
          <w:p w14:paraId="0B2461B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DB5F00F" w14:textId="77777777" w:rsidTr="009C2681">
        <w:tc>
          <w:tcPr>
            <w:tcW w:w="0" w:type="auto"/>
            <w:vMerge/>
            <w:vAlign w:val="center"/>
            <w:hideMark/>
          </w:tcPr>
          <w:p w14:paraId="668F000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0203D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35AE28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2.1.6. Гидротехническое строительство, гидравлика и инженерная гидрология </w:t>
            </w:r>
          </w:p>
        </w:tc>
        <w:tc>
          <w:tcPr>
            <w:tcW w:w="1490" w:type="dxa"/>
            <w:hideMark/>
          </w:tcPr>
          <w:p w14:paraId="10B1BD4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4A461C9" w14:textId="77777777" w:rsidTr="009C2681">
        <w:tc>
          <w:tcPr>
            <w:tcW w:w="0" w:type="auto"/>
            <w:vMerge/>
            <w:vAlign w:val="center"/>
            <w:hideMark/>
          </w:tcPr>
          <w:p w14:paraId="17C71E9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ECF74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D6F44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2.1.7. Технология и организация строительства </w:t>
            </w:r>
          </w:p>
        </w:tc>
        <w:tc>
          <w:tcPr>
            <w:tcW w:w="1490" w:type="dxa"/>
            <w:hideMark/>
          </w:tcPr>
          <w:p w14:paraId="0666E67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5E39C6D3" w14:textId="77777777" w:rsidTr="009C2681">
        <w:tc>
          <w:tcPr>
            <w:tcW w:w="0" w:type="auto"/>
            <w:vMerge/>
            <w:vAlign w:val="center"/>
            <w:hideMark/>
          </w:tcPr>
          <w:p w14:paraId="21482DD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13786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B00004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2.1.8. Проектирование и строительство дорог, метрополитенов, аэродромов, мостов и транспортных тоннелей </w:t>
            </w:r>
          </w:p>
        </w:tc>
        <w:tc>
          <w:tcPr>
            <w:tcW w:w="1490" w:type="dxa"/>
            <w:hideMark/>
          </w:tcPr>
          <w:p w14:paraId="3A18A33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2F3AA1A" w14:textId="77777777" w:rsidTr="009C2681">
        <w:tc>
          <w:tcPr>
            <w:tcW w:w="0" w:type="auto"/>
            <w:vMerge/>
            <w:vAlign w:val="center"/>
            <w:hideMark/>
          </w:tcPr>
          <w:p w14:paraId="698D6AA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42BA3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7EE35A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2.1.9. Строительная механика </w:t>
            </w:r>
          </w:p>
        </w:tc>
        <w:tc>
          <w:tcPr>
            <w:tcW w:w="1490" w:type="dxa"/>
            <w:hideMark/>
          </w:tcPr>
          <w:p w14:paraId="788E377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288A76A" w14:textId="77777777" w:rsidTr="009C2681">
        <w:tc>
          <w:tcPr>
            <w:tcW w:w="0" w:type="auto"/>
            <w:vMerge/>
            <w:vAlign w:val="center"/>
            <w:hideMark/>
          </w:tcPr>
          <w:p w14:paraId="58D16C4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34C36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43939D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2.1.10. Экологическая безопасность строительства и городского хозяйства </w:t>
            </w:r>
          </w:p>
        </w:tc>
        <w:tc>
          <w:tcPr>
            <w:tcW w:w="1490" w:type="dxa"/>
            <w:hideMark/>
          </w:tcPr>
          <w:p w14:paraId="226B898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275879A" w14:textId="77777777" w:rsidTr="009C2681">
        <w:tc>
          <w:tcPr>
            <w:tcW w:w="0" w:type="auto"/>
            <w:vMerge/>
            <w:vAlign w:val="center"/>
            <w:hideMark/>
          </w:tcPr>
          <w:p w14:paraId="1F8B420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71136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902693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2.1.11. Теория и история архитектуры, реставрация и реконструкция историко-архитектурного наследия </w:t>
            </w:r>
          </w:p>
        </w:tc>
        <w:tc>
          <w:tcPr>
            <w:tcW w:w="1490" w:type="dxa"/>
            <w:hideMark/>
          </w:tcPr>
          <w:p w14:paraId="4C8AC35C" w14:textId="04E1FC71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Архитектура Технические</w:t>
            </w:r>
          </w:p>
        </w:tc>
      </w:tr>
      <w:tr w:rsidR="009C2681" w:rsidRPr="00A40D92" w14:paraId="1BFCDAD1" w14:textId="77777777" w:rsidTr="009C2681">
        <w:tc>
          <w:tcPr>
            <w:tcW w:w="0" w:type="auto"/>
            <w:vMerge/>
            <w:vAlign w:val="center"/>
            <w:hideMark/>
          </w:tcPr>
          <w:p w14:paraId="71DFD6F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47A30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E45D20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2.1.12. Архитектура зданий и сооружений. Творческие концепции архитектурной деятельности </w:t>
            </w:r>
          </w:p>
        </w:tc>
        <w:tc>
          <w:tcPr>
            <w:tcW w:w="1490" w:type="dxa"/>
            <w:hideMark/>
          </w:tcPr>
          <w:p w14:paraId="37964C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Архитектура Технические </w:t>
            </w:r>
          </w:p>
        </w:tc>
      </w:tr>
      <w:tr w:rsidR="009C2681" w:rsidRPr="00A40D92" w14:paraId="24284BE1" w14:textId="77777777" w:rsidTr="009C2681">
        <w:tc>
          <w:tcPr>
            <w:tcW w:w="0" w:type="auto"/>
            <w:vMerge/>
            <w:vAlign w:val="center"/>
            <w:hideMark/>
          </w:tcPr>
          <w:p w14:paraId="4E63328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96647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9A34D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2.1.13. Градостроительство, планировка сельских населенных пунктов </w:t>
            </w:r>
          </w:p>
        </w:tc>
        <w:tc>
          <w:tcPr>
            <w:tcW w:w="1490" w:type="dxa"/>
            <w:hideMark/>
          </w:tcPr>
          <w:p w14:paraId="08EA6B7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Архитектура Технические </w:t>
            </w:r>
          </w:p>
        </w:tc>
      </w:tr>
      <w:tr w:rsidR="009C2681" w:rsidRPr="00A40D92" w14:paraId="68B9E1F9" w14:textId="77777777" w:rsidTr="009C2681">
        <w:tc>
          <w:tcPr>
            <w:tcW w:w="0" w:type="auto"/>
            <w:vMerge/>
            <w:vAlign w:val="center"/>
            <w:hideMark/>
          </w:tcPr>
          <w:p w14:paraId="38F3C65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0BC12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FDEA0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2.1.14. Управление жизненным циклом объектов строительства </w:t>
            </w:r>
          </w:p>
        </w:tc>
        <w:tc>
          <w:tcPr>
            <w:tcW w:w="1490" w:type="dxa"/>
            <w:hideMark/>
          </w:tcPr>
          <w:p w14:paraId="040902B7" w14:textId="10E387FF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69BE9FCF" w14:textId="77777777" w:rsidTr="009C2681">
        <w:tc>
          <w:tcPr>
            <w:tcW w:w="0" w:type="auto"/>
            <w:vMerge/>
            <w:vAlign w:val="center"/>
            <w:hideMark/>
          </w:tcPr>
          <w:p w14:paraId="3E1EEFD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E3D18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EA6B1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2.1.15. Безопасность объектов строительства </w:t>
            </w:r>
          </w:p>
        </w:tc>
        <w:tc>
          <w:tcPr>
            <w:tcW w:w="1490" w:type="dxa"/>
            <w:hideMark/>
          </w:tcPr>
          <w:p w14:paraId="5D1AD73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9AF72FC" w14:textId="77777777" w:rsidTr="009C2681">
        <w:tc>
          <w:tcPr>
            <w:tcW w:w="0" w:type="auto"/>
            <w:vMerge/>
            <w:vAlign w:val="center"/>
            <w:hideMark/>
          </w:tcPr>
          <w:p w14:paraId="5105B1B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7EF04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D49BE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2.1.16. Охрана труда в строительстве </w:t>
            </w:r>
          </w:p>
        </w:tc>
        <w:tc>
          <w:tcPr>
            <w:tcW w:w="1490" w:type="dxa"/>
            <w:hideMark/>
          </w:tcPr>
          <w:p w14:paraId="096CB02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47452EC" w14:textId="77777777" w:rsidTr="009C2681">
        <w:tc>
          <w:tcPr>
            <w:tcW w:w="0" w:type="auto"/>
            <w:vMerge/>
            <w:vAlign w:val="center"/>
            <w:hideMark/>
          </w:tcPr>
          <w:p w14:paraId="4ADAEFB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4753C1" w14:textId="77777777" w:rsidR="009C2681" w:rsidRDefault="009C2681" w:rsidP="009C2681">
            <w:pPr>
              <w:ind w:firstLine="0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 Электроника,</w:t>
            </w:r>
          </w:p>
          <w:p w14:paraId="2B6D9AA3" w14:textId="77777777" w:rsidR="009C2681" w:rsidRDefault="009C2681" w:rsidP="009C2681">
            <w:pPr>
              <w:ind w:firstLine="0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фотоника, </w:t>
            </w:r>
          </w:p>
          <w:p w14:paraId="4C2ADB81" w14:textId="0F64DC8C" w:rsidR="009C2681" w:rsidRPr="00A40D92" w:rsidRDefault="009C2681" w:rsidP="009C2681">
            <w:pPr>
              <w:ind w:firstLine="0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приборостроение и связь </w:t>
            </w:r>
          </w:p>
        </w:tc>
        <w:tc>
          <w:tcPr>
            <w:tcW w:w="0" w:type="auto"/>
            <w:hideMark/>
          </w:tcPr>
          <w:p w14:paraId="2333BB2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2.2.1. Вакуумная и плазменная электроника </w:t>
            </w:r>
          </w:p>
        </w:tc>
        <w:tc>
          <w:tcPr>
            <w:tcW w:w="1490" w:type="dxa"/>
            <w:hideMark/>
          </w:tcPr>
          <w:p w14:paraId="129FB87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AA451DC" w14:textId="77777777" w:rsidTr="009C2681">
        <w:tc>
          <w:tcPr>
            <w:tcW w:w="0" w:type="auto"/>
            <w:vMerge/>
            <w:vAlign w:val="center"/>
            <w:hideMark/>
          </w:tcPr>
          <w:p w14:paraId="4D9DE93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9001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55E1D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2.2.2. Электронная компонентная база микро- и наноэлектроники, квантовых устройств </w:t>
            </w:r>
          </w:p>
        </w:tc>
        <w:tc>
          <w:tcPr>
            <w:tcW w:w="1490" w:type="dxa"/>
            <w:hideMark/>
          </w:tcPr>
          <w:p w14:paraId="4BC54992" w14:textId="5978F889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2210DDA" w14:textId="77777777" w:rsidTr="009C2681">
        <w:tc>
          <w:tcPr>
            <w:tcW w:w="0" w:type="auto"/>
            <w:vMerge/>
            <w:vAlign w:val="center"/>
            <w:hideMark/>
          </w:tcPr>
          <w:p w14:paraId="3CE54D5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D6174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74873A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2.2.3. Технология и оборудование для производства материалов и приборов электронной техники </w:t>
            </w:r>
          </w:p>
        </w:tc>
        <w:tc>
          <w:tcPr>
            <w:tcW w:w="1490" w:type="dxa"/>
            <w:hideMark/>
          </w:tcPr>
          <w:p w14:paraId="0189E4F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A7E64C7" w14:textId="77777777" w:rsidTr="009C2681">
        <w:tc>
          <w:tcPr>
            <w:tcW w:w="0" w:type="auto"/>
            <w:vMerge/>
            <w:vAlign w:val="center"/>
            <w:hideMark/>
          </w:tcPr>
          <w:p w14:paraId="691D3A4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5202E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46748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2.2.4. Приборы и методы измерения (по видам измерений) </w:t>
            </w:r>
          </w:p>
        </w:tc>
        <w:tc>
          <w:tcPr>
            <w:tcW w:w="1490" w:type="dxa"/>
            <w:hideMark/>
          </w:tcPr>
          <w:p w14:paraId="43F0DDEB" w14:textId="70AC8BF5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459EDAC0" w14:textId="77777777" w:rsidTr="009C2681">
        <w:tc>
          <w:tcPr>
            <w:tcW w:w="0" w:type="auto"/>
            <w:vMerge/>
            <w:vAlign w:val="center"/>
            <w:hideMark/>
          </w:tcPr>
          <w:p w14:paraId="2DECE90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591D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4A95B3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2.2.5. Приборы навигации </w:t>
            </w:r>
          </w:p>
        </w:tc>
        <w:tc>
          <w:tcPr>
            <w:tcW w:w="1490" w:type="dxa"/>
            <w:hideMark/>
          </w:tcPr>
          <w:p w14:paraId="201E4DE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D30FFF5" w14:textId="77777777" w:rsidTr="009C2681">
        <w:tc>
          <w:tcPr>
            <w:tcW w:w="0" w:type="auto"/>
            <w:vMerge/>
            <w:vAlign w:val="center"/>
            <w:hideMark/>
          </w:tcPr>
          <w:p w14:paraId="7A3AD70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9361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F7CC98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2.2.6. Оптические и оптико-электронные приборы и комплексы </w:t>
            </w:r>
          </w:p>
        </w:tc>
        <w:tc>
          <w:tcPr>
            <w:tcW w:w="1490" w:type="dxa"/>
            <w:hideMark/>
          </w:tcPr>
          <w:p w14:paraId="714C0A38" w14:textId="1E5CFEED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372FAC38" w14:textId="77777777" w:rsidTr="009C2681">
        <w:tc>
          <w:tcPr>
            <w:tcW w:w="0" w:type="auto"/>
            <w:vMerge/>
            <w:vAlign w:val="center"/>
            <w:hideMark/>
          </w:tcPr>
          <w:p w14:paraId="2BD805F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6A864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6AE946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2.2.7. Фотоника </w:t>
            </w:r>
          </w:p>
        </w:tc>
        <w:tc>
          <w:tcPr>
            <w:tcW w:w="1490" w:type="dxa"/>
            <w:hideMark/>
          </w:tcPr>
          <w:p w14:paraId="127F42BB" w14:textId="7751F626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704B1231" w14:textId="77777777" w:rsidTr="009C2681">
        <w:tc>
          <w:tcPr>
            <w:tcW w:w="0" w:type="auto"/>
            <w:vMerge/>
            <w:vAlign w:val="center"/>
            <w:hideMark/>
          </w:tcPr>
          <w:p w14:paraId="3AEEA13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C39C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D32B13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2.2.8. Методы и приборы контроля и диагностики материалов, изделий, веществ и природной среды </w:t>
            </w:r>
          </w:p>
        </w:tc>
        <w:tc>
          <w:tcPr>
            <w:tcW w:w="1490" w:type="dxa"/>
            <w:hideMark/>
          </w:tcPr>
          <w:p w14:paraId="5CC442F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BE37B85" w14:textId="77777777" w:rsidTr="009C2681">
        <w:tc>
          <w:tcPr>
            <w:tcW w:w="0" w:type="auto"/>
            <w:vMerge/>
            <w:vAlign w:val="center"/>
            <w:hideMark/>
          </w:tcPr>
          <w:p w14:paraId="0B05CEA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6737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618E4B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2.2.9. Проектирование и технология приборостроения и радиоэлектронной аппаратуры </w:t>
            </w:r>
          </w:p>
        </w:tc>
        <w:tc>
          <w:tcPr>
            <w:tcW w:w="1490" w:type="dxa"/>
            <w:hideMark/>
          </w:tcPr>
          <w:p w14:paraId="140C033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2D4FA2D" w14:textId="77777777" w:rsidTr="009C2681">
        <w:tc>
          <w:tcPr>
            <w:tcW w:w="0" w:type="auto"/>
            <w:vMerge/>
            <w:vAlign w:val="center"/>
            <w:hideMark/>
          </w:tcPr>
          <w:p w14:paraId="5106557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08856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0F2807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2.2.10. Метрология и метрологическое обеспечение </w:t>
            </w:r>
          </w:p>
        </w:tc>
        <w:tc>
          <w:tcPr>
            <w:tcW w:w="1490" w:type="dxa"/>
            <w:hideMark/>
          </w:tcPr>
          <w:p w14:paraId="4237D43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5E084F85" w14:textId="77777777" w:rsidTr="009C2681">
        <w:tc>
          <w:tcPr>
            <w:tcW w:w="0" w:type="auto"/>
            <w:vMerge/>
            <w:vAlign w:val="center"/>
            <w:hideMark/>
          </w:tcPr>
          <w:p w14:paraId="6F8E730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DFB5E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F530B9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2.2.11. Информационно-измерительные и управляющие системы </w:t>
            </w:r>
          </w:p>
        </w:tc>
        <w:tc>
          <w:tcPr>
            <w:tcW w:w="1490" w:type="dxa"/>
            <w:hideMark/>
          </w:tcPr>
          <w:p w14:paraId="7FF11039" w14:textId="71662979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67AF2C15" w14:textId="77777777" w:rsidTr="009C2681">
        <w:tc>
          <w:tcPr>
            <w:tcW w:w="0" w:type="auto"/>
            <w:vMerge/>
            <w:vAlign w:val="center"/>
            <w:hideMark/>
          </w:tcPr>
          <w:p w14:paraId="7FDF820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8CF34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65ED5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2.2.12. Приборы, системы и изделия медицинского назначения </w:t>
            </w:r>
          </w:p>
        </w:tc>
        <w:tc>
          <w:tcPr>
            <w:tcW w:w="1490" w:type="dxa"/>
            <w:hideMark/>
          </w:tcPr>
          <w:p w14:paraId="7F2C75C6" w14:textId="5F26DFD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5FD2E429" w14:textId="77777777" w:rsidTr="009C2681">
        <w:tc>
          <w:tcPr>
            <w:tcW w:w="0" w:type="auto"/>
            <w:vMerge/>
            <w:vAlign w:val="center"/>
            <w:hideMark/>
          </w:tcPr>
          <w:p w14:paraId="463B04E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82BF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2FBB45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2.2.13. Радиотехника, в том числе системы и устройства телевидения </w:t>
            </w:r>
          </w:p>
        </w:tc>
        <w:tc>
          <w:tcPr>
            <w:tcW w:w="1490" w:type="dxa"/>
            <w:hideMark/>
          </w:tcPr>
          <w:p w14:paraId="4D415E7E" w14:textId="05D5338A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4491022C" w14:textId="77777777" w:rsidTr="009C2681">
        <w:tc>
          <w:tcPr>
            <w:tcW w:w="0" w:type="auto"/>
            <w:vMerge/>
            <w:vAlign w:val="center"/>
            <w:hideMark/>
          </w:tcPr>
          <w:p w14:paraId="3887D15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75AA6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617F29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2.2.14. Антенны, СВЧ-устройства и их технологии </w:t>
            </w:r>
          </w:p>
        </w:tc>
        <w:tc>
          <w:tcPr>
            <w:tcW w:w="1490" w:type="dxa"/>
            <w:hideMark/>
          </w:tcPr>
          <w:p w14:paraId="4FC1456B" w14:textId="194EF9E3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3B53AD71" w14:textId="77777777" w:rsidTr="009C2681">
        <w:tc>
          <w:tcPr>
            <w:tcW w:w="0" w:type="auto"/>
            <w:vMerge/>
            <w:vAlign w:val="center"/>
            <w:hideMark/>
          </w:tcPr>
          <w:p w14:paraId="0A0D25D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119A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EF2A54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2.2.15. Системы, сети и устройства телекоммуникаций </w:t>
            </w:r>
          </w:p>
        </w:tc>
        <w:tc>
          <w:tcPr>
            <w:tcW w:w="1490" w:type="dxa"/>
            <w:hideMark/>
          </w:tcPr>
          <w:p w14:paraId="4DBBDE80" w14:textId="34E3916E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6F331CBE" w14:textId="77777777" w:rsidTr="009C2681">
        <w:tc>
          <w:tcPr>
            <w:tcW w:w="0" w:type="auto"/>
            <w:vMerge/>
            <w:vAlign w:val="center"/>
            <w:hideMark/>
          </w:tcPr>
          <w:p w14:paraId="143192D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AB37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D24D8D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2.2.16. Радиолокация и радионавигация </w:t>
            </w:r>
          </w:p>
        </w:tc>
        <w:tc>
          <w:tcPr>
            <w:tcW w:w="1490" w:type="dxa"/>
            <w:hideMark/>
          </w:tcPr>
          <w:p w14:paraId="09A08C4D" w14:textId="080EA52E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4DB118C2" w14:textId="77777777" w:rsidTr="009C2681">
        <w:tc>
          <w:tcPr>
            <w:tcW w:w="0" w:type="auto"/>
            <w:vMerge/>
            <w:vAlign w:val="center"/>
            <w:hideMark/>
          </w:tcPr>
          <w:p w14:paraId="16E29CC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717DFF5" w14:textId="19F7B018" w:rsidR="009C2681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2.3.Информационные технологии и </w:t>
            </w:r>
          </w:p>
          <w:p w14:paraId="0EA4A282" w14:textId="26D22666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телекоммуникации </w:t>
            </w:r>
          </w:p>
        </w:tc>
        <w:tc>
          <w:tcPr>
            <w:tcW w:w="0" w:type="auto"/>
            <w:hideMark/>
          </w:tcPr>
          <w:p w14:paraId="5CFB1B8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2.3.1. Системный анализ, управление и обработка информации </w:t>
            </w:r>
          </w:p>
        </w:tc>
        <w:tc>
          <w:tcPr>
            <w:tcW w:w="1490" w:type="dxa"/>
            <w:hideMark/>
          </w:tcPr>
          <w:p w14:paraId="285B329A" w14:textId="0CB7F3BF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3895FBDF" w14:textId="77777777" w:rsidTr="009C2681">
        <w:tc>
          <w:tcPr>
            <w:tcW w:w="0" w:type="auto"/>
            <w:vMerge/>
            <w:vAlign w:val="center"/>
            <w:hideMark/>
          </w:tcPr>
          <w:p w14:paraId="1E0FAA0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F9FF4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6C2CD2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2.3.2. Вычислительные системы и их элементы </w:t>
            </w:r>
          </w:p>
        </w:tc>
        <w:tc>
          <w:tcPr>
            <w:tcW w:w="1490" w:type="dxa"/>
            <w:hideMark/>
          </w:tcPr>
          <w:p w14:paraId="5A45889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E13C640" w14:textId="77777777" w:rsidTr="009C2681">
        <w:tc>
          <w:tcPr>
            <w:tcW w:w="0" w:type="auto"/>
            <w:vMerge/>
            <w:vAlign w:val="center"/>
            <w:hideMark/>
          </w:tcPr>
          <w:p w14:paraId="6CEC6CE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19EFE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F14FD4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2.3.3. Автоматизация и управление технологическими процессами и производствами </w:t>
            </w:r>
          </w:p>
        </w:tc>
        <w:tc>
          <w:tcPr>
            <w:tcW w:w="1490" w:type="dxa"/>
            <w:hideMark/>
          </w:tcPr>
          <w:p w14:paraId="33458BD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E70BAD4" w14:textId="77777777" w:rsidTr="009C2681">
        <w:tc>
          <w:tcPr>
            <w:tcW w:w="0" w:type="auto"/>
            <w:vMerge/>
            <w:vAlign w:val="center"/>
            <w:hideMark/>
          </w:tcPr>
          <w:p w14:paraId="27A94FB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64818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BCA655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2.3.4. Управление в организационных системах </w:t>
            </w:r>
          </w:p>
        </w:tc>
        <w:tc>
          <w:tcPr>
            <w:tcW w:w="1490" w:type="dxa"/>
            <w:hideMark/>
          </w:tcPr>
          <w:p w14:paraId="3E9ED57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5D14678A" w14:textId="77777777" w:rsidTr="009C2681">
        <w:tc>
          <w:tcPr>
            <w:tcW w:w="0" w:type="auto"/>
            <w:vMerge/>
            <w:vAlign w:val="center"/>
            <w:hideMark/>
          </w:tcPr>
          <w:p w14:paraId="75BC4D7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F521E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E227A0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2.3.5. Математическое и программное обеспечение вычислительных систем, комплексов и компьютерных сетей </w:t>
            </w:r>
          </w:p>
        </w:tc>
        <w:tc>
          <w:tcPr>
            <w:tcW w:w="1490" w:type="dxa"/>
            <w:hideMark/>
          </w:tcPr>
          <w:p w14:paraId="0BAF3F19" w14:textId="5DBBE7C9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3C5E31B3" w14:textId="77777777" w:rsidTr="009C2681">
        <w:tc>
          <w:tcPr>
            <w:tcW w:w="0" w:type="auto"/>
            <w:vMerge/>
            <w:vAlign w:val="center"/>
            <w:hideMark/>
          </w:tcPr>
          <w:p w14:paraId="72D5019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AA92E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AD2D02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2.3.6. Методы и системы защиты информации, информационная безопасность </w:t>
            </w:r>
          </w:p>
        </w:tc>
        <w:tc>
          <w:tcPr>
            <w:tcW w:w="1490" w:type="dxa"/>
            <w:hideMark/>
          </w:tcPr>
          <w:p w14:paraId="648779F2" w14:textId="3FDB5E42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6360FE0A" w14:textId="77777777" w:rsidTr="009C2681">
        <w:tc>
          <w:tcPr>
            <w:tcW w:w="0" w:type="auto"/>
            <w:vMerge/>
            <w:vAlign w:val="center"/>
            <w:hideMark/>
          </w:tcPr>
          <w:p w14:paraId="04A5726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21984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DAC51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2.3.7. Компьютерное моделирование и автоматизация проектирования </w:t>
            </w:r>
          </w:p>
        </w:tc>
        <w:tc>
          <w:tcPr>
            <w:tcW w:w="1490" w:type="dxa"/>
            <w:hideMark/>
          </w:tcPr>
          <w:p w14:paraId="44C8B8A9" w14:textId="558A90A1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4274C69C" w14:textId="77777777" w:rsidTr="009C2681">
        <w:tc>
          <w:tcPr>
            <w:tcW w:w="0" w:type="auto"/>
            <w:vMerge/>
            <w:vAlign w:val="center"/>
            <w:hideMark/>
          </w:tcPr>
          <w:p w14:paraId="1AFEACE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3B3F7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6FF224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2.3.8. Информатика и информационные процессы </w:t>
            </w:r>
          </w:p>
        </w:tc>
        <w:tc>
          <w:tcPr>
            <w:tcW w:w="1490" w:type="dxa"/>
            <w:hideMark/>
          </w:tcPr>
          <w:p w14:paraId="34D3F54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4C2B46C3" w14:textId="77777777" w:rsidTr="009C2681">
        <w:tc>
          <w:tcPr>
            <w:tcW w:w="0" w:type="auto"/>
            <w:vMerge/>
            <w:vAlign w:val="center"/>
            <w:hideMark/>
          </w:tcPr>
          <w:p w14:paraId="14F41C2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3E8B099" w14:textId="4E2B4662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2.4.Энергетика и электротехника </w:t>
            </w:r>
          </w:p>
        </w:tc>
        <w:tc>
          <w:tcPr>
            <w:tcW w:w="0" w:type="auto"/>
            <w:hideMark/>
          </w:tcPr>
          <w:p w14:paraId="40CBD2C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2.4.1. Теоретическая и прикладная электротехника </w:t>
            </w:r>
          </w:p>
        </w:tc>
        <w:tc>
          <w:tcPr>
            <w:tcW w:w="1490" w:type="dxa"/>
            <w:hideMark/>
          </w:tcPr>
          <w:p w14:paraId="6661ACB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F9A1A34" w14:textId="77777777" w:rsidTr="009C2681">
        <w:tc>
          <w:tcPr>
            <w:tcW w:w="0" w:type="auto"/>
            <w:vMerge/>
            <w:vAlign w:val="center"/>
            <w:hideMark/>
          </w:tcPr>
          <w:p w14:paraId="33468AB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4938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DD78D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2.4.2. Электротехнические комплексы и системы </w:t>
            </w:r>
          </w:p>
        </w:tc>
        <w:tc>
          <w:tcPr>
            <w:tcW w:w="1490" w:type="dxa"/>
            <w:hideMark/>
          </w:tcPr>
          <w:p w14:paraId="5C71AA2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0F98158" w14:textId="77777777" w:rsidTr="009C2681">
        <w:tc>
          <w:tcPr>
            <w:tcW w:w="0" w:type="auto"/>
            <w:vMerge/>
            <w:vAlign w:val="center"/>
            <w:hideMark/>
          </w:tcPr>
          <w:p w14:paraId="25EBE38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58DE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FA2F1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2.4.3. Электроэнергетика </w:t>
            </w:r>
          </w:p>
        </w:tc>
        <w:tc>
          <w:tcPr>
            <w:tcW w:w="1490" w:type="dxa"/>
            <w:hideMark/>
          </w:tcPr>
          <w:p w14:paraId="3912CAC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5DC2ED47" w14:textId="77777777" w:rsidTr="009C2681">
        <w:tc>
          <w:tcPr>
            <w:tcW w:w="0" w:type="auto"/>
            <w:vMerge/>
            <w:vAlign w:val="center"/>
            <w:hideMark/>
          </w:tcPr>
          <w:p w14:paraId="1EE3D30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3870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EFF654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2.4.4. Электротехнология и электрофизика </w:t>
            </w:r>
          </w:p>
        </w:tc>
        <w:tc>
          <w:tcPr>
            <w:tcW w:w="1490" w:type="dxa"/>
            <w:hideMark/>
          </w:tcPr>
          <w:p w14:paraId="06DCC01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6EB123E" w14:textId="77777777" w:rsidTr="009C2681">
        <w:tc>
          <w:tcPr>
            <w:tcW w:w="0" w:type="auto"/>
            <w:vMerge/>
            <w:vAlign w:val="center"/>
            <w:hideMark/>
          </w:tcPr>
          <w:p w14:paraId="1A15A75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C199A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D31A9B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2.4.5. Энергетические системы и комплексы </w:t>
            </w:r>
          </w:p>
        </w:tc>
        <w:tc>
          <w:tcPr>
            <w:tcW w:w="1490" w:type="dxa"/>
            <w:hideMark/>
          </w:tcPr>
          <w:p w14:paraId="554799F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D062FCA" w14:textId="77777777" w:rsidTr="009C2681">
        <w:tc>
          <w:tcPr>
            <w:tcW w:w="0" w:type="auto"/>
            <w:vMerge/>
            <w:vAlign w:val="center"/>
            <w:hideMark/>
          </w:tcPr>
          <w:p w14:paraId="7327A91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8FC08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CD9288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2.4.6. Теоретическая и прикладная теплотехника </w:t>
            </w:r>
          </w:p>
        </w:tc>
        <w:tc>
          <w:tcPr>
            <w:tcW w:w="1490" w:type="dxa"/>
            <w:hideMark/>
          </w:tcPr>
          <w:p w14:paraId="41F55D3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0F130B3" w14:textId="77777777" w:rsidTr="009C2681">
        <w:tc>
          <w:tcPr>
            <w:tcW w:w="0" w:type="auto"/>
            <w:vMerge/>
            <w:vAlign w:val="center"/>
            <w:hideMark/>
          </w:tcPr>
          <w:p w14:paraId="716461A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3148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836E57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2.4.7. Турбомашины и поршневые двигатели </w:t>
            </w:r>
          </w:p>
        </w:tc>
        <w:tc>
          <w:tcPr>
            <w:tcW w:w="1490" w:type="dxa"/>
            <w:hideMark/>
          </w:tcPr>
          <w:p w14:paraId="0D0EEEF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39BF85F" w14:textId="77777777" w:rsidTr="009C2681">
        <w:tc>
          <w:tcPr>
            <w:tcW w:w="0" w:type="auto"/>
            <w:vMerge/>
            <w:vAlign w:val="center"/>
            <w:hideMark/>
          </w:tcPr>
          <w:p w14:paraId="0FE60FC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F738F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250BA5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2.4.8. Машины и аппараты, процессы холодильной и криогенной техники </w:t>
            </w:r>
          </w:p>
        </w:tc>
        <w:tc>
          <w:tcPr>
            <w:tcW w:w="1490" w:type="dxa"/>
            <w:hideMark/>
          </w:tcPr>
          <w:p w14:paraId="5E08687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16A55BF" w14:textId="77777777" w:rsidTr="009C2681">
        <w:tc>
          <w:tcPr>
            <w:tcW w:w="0" w:type="auto"/>
            <w:vMerge/>
            <w:vAlign w:val="center"/>
            <w:hideMark/>
          </w:tcPr>
          <w:p w14:paraId="1193F9E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E6DEE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801D81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2.4.9. Ядерные энергетические установки, топливный цикл, радиационная безопасность </w:t>
            </w:r>
          </w:p>
        </w:tc>
        <w:tc>
          <w:tcPr>
            <w:tcW w:w="1490" w:type="dxa"/>
            <w:hideMark/>
          </w:tcPr>
          <w:p w14:paraId="59CB257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86E09FC" w14:textId="77777777" w:rsidTr="009C2681">
        <w:tc>
          <w:tcPr>
            <w:tcW w:w="0" w:type="auto"/>
            <w:vMerge/>
            <w:vAlign w:val="center"/>
            <w:hideMark/>
          </w:tcPr>
          <w:p w14:paraId="47686DB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5931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429C1F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2.4.10. Техносферная безопасность (в энергетике) </w:t>
            </w:r>
          </w:p>
        </w:tc>
        <w:tc>
          <w:tcPr>
            <w:tcW w:w="1490" w:type="dxa"/>
            <w:hideMark/>
          </w:tcPr>
          <w:p w14:paraId="3103C37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9771F02" w14:textId="77777777" w:rsidTr="009C2681">
        <w:tc>
          <w:tcPr>
            <w:tcW w:w="0" w:type="auto"/>
            <w:vMerge/>
            <w:vAlign w:val="center"/>
            <w:hideMark/>
          </w:tcPr>
          <w:p w14:paraId="308208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8203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48D9E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2.4.11. Светотехника </w:t>
            </w:r>
          </w:p>
        </w:tc>
        <w:tc>
          <w:tcPr>
            <w:tcW w:w="1490" w:type="dxa"/>
            <w:hideMark/>
          </w:tcPr>
          <w:p w14:paraId="61DCAA1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407D67A5" w14:textId="77777777" w:rsidTr="009C2681">
        <w:tc>
          <w:tcPr>
            <w:tcW w:w="0" w:type="auto"/>
            <w:vMerge/>
            <w:vAlign w:val="center"/>
            <w:hideMark/>
          </w:tcPr>
          <w:p w14:paraId="19ED6EF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4C6A80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 Машиностроение </w:t>
            </w:r>
          </w:p>
        </w:tc>
        <w:tc>
          <w:tcPr>
            <w:tcW w:w="0" w:type="auto"/>
            <w:hideMark/>
          </w:tcPr>
          <w:p w14:paraId="142944D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2.5.1. Инженерная геометрия и компьютерная графика. Цифровая поддержка жизненного цикла изделий </w:t>
            </w:r>
          </w:p>
        </w:tc>
        <w:tc>
          <w:tcPr>
            <w:tcW w:w="1490" w:type="dxa"/>
            <w:hideMark/>
          </w:tcPr>
          <w:p w14:paraId="0E43220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2857AB4" w14:textId="77777777" w:rsidTr="009C2681">
        <w:tc>
          <w:tcPr>
            <w:tcW w:w="0" w:type="auto"/>
            <w:vMerge/>
            <w:vAlign w:val="center"/>
            <w:hideMark/>
          </w:tcPr>
          <w:p w14:paraId="25FDFD8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F3328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BE637C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2.5.2. Машиноведение </w:t>
            </w:r>
          </w:p>
        </w:tc>
        <w:tc>
          <w:tcPr>
            <w:tcW w:w="1490" w:type="dxa"/>
            <w:hideMark/>
          </w:tcPr>
          <w:p w14:paraId="29F6221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969E840" w14:textId="77777777" w:rsidTr="009C2681">
        <w:tc>
          <w:tcPr>
            <w:tcW w:w="0" w:type="auto"/>
            <w:vMerge/>
            <w:vAlign w:val="center"/>
            <w:hideMark/>
          </w:tcPr>
          <w:p w14:paraId="35C142C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AA72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5B501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2.5.3. Трение и износ в машинах </w:t>
            </w:r>
          </w:p>
        </w:tc>
        <w:tc>
          <w:tcPr>
            <w:tcW w:w="1490" w:type="dxa"/>
            <w:hideMark/>
          </w:tcPr>
          <w:p w14:paraId="4F1D7DA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49A3DDE" w14:textId="77777777" w:rsidTr="009C2681">
        <w:tc>
          <w:tcPr>
            <w:tcW w:w="0" w:type="auto"/>
            <w:vMerge/>
            <w:vAlign w:val="center"/>
            <w:hideMark/>
          </w:tcPr>
          <w:p w14:paraId="2EFFB9C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8657D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E593F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2.5.4. Роботы, мехатроника и робототехнические системы </w:t>
            </w:r>
          </w:p>
        </w:tc>
        <w:tc>
          <w:tcPr>
            <w:tcW w:w="1490" w:type="dxa"/>
            <w:hideMark/>
          </w:tcPr>
          <w:p w14:paraId="4969A2E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63ED017" w14:textId="77777777" w:rsidTr="009C2681">
        <w:tc>
          <w:tcPr>
            <w:tcW w:w="0" w:type="auto"/>
            <w:vMerge/>
            <w:vAlign w:val="center"/>
            <w:hideMark/>
          </w:tcPr>
          <w:p w14:paraId="5C446D5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22F6C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061D9C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2.5.5. Технология и оборудование механической и физико-технической обработки </w:t>
            </w:r>
          </w:p>
        </w:tc>
        <w:tc>
          <w:tcPr>
            <w:tcW w:w="1490" w:type="dxa"/>
            <w:hideMark/>
          </w:tcPr>
          <w:p w14:paraId="44ED7F7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03E57A5" w14:textId="77777777" w:rsidTr="009C2681">
        <w:tc>
          <w:tcPr>
            <w:tcW w:w="0" w:type="auto"/>
            <w:vMerge/>
            <w:vAlign w:val="center"/>
            <w:hideMark/>
          </w:tcPr>
          <w:p w14:paraId="12C1F9D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9B88A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7D526D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2.5.6. Технология машиностроения </w:t>
            </w:r>
          </w:p>
        </w:tc>
        <w:tc>
          <w:tcPr>
            <w:tcW w:w="1490" w:type="dxa"/>
            <w:hideMark/>
          </w:tcPr>
          <w:p w14:paraId="173FA8E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4A40AA40" w14:textId="77777777" w:rsidTr="009C2681">
        <w:tc>
          <w:tcPr>
            <w:tcW w:w="0" w:type="auto"/>
            <w:vMerge/>
            <w:vAlign w:val="center"/>
            <w:hideMark/>
          </w:tcPr>
          <w:p w14:paraId="72B5063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BD664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E0A378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2.5.7. Технологии и машины обработки давлением </w:t>
            </w:r>
          </w:p>
        </w:tc>
        <w:tc>
          <w:tcPr>
            <w:tcW w:w="1490" w:type="dxa"/>
            <w:hideMark/>
          </w:tcPr>
          <w:p w14:paraId="1900AED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4472D4C" w14:textId="77777777" w:rsidTr="009C2681">
        <w:tc>
          <w:tcPr>
            <w:tcW w:w="0" w:type="auto"/>
            <w:vMerge/>
            <w:vAlign w:val="center"/>
            <w:hideMark/>
          </w:tcPr>
          <w:p w14:paraId="2DD036E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D7646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34BD5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2.5.8. Сварка, родственные процессы и технологии </w:t>
            </w:r>
          </w:p>
        </w:tc>
        <w:tc>
          <w:tcPr>
            <w:tcW w:w="1490" w:type="dxa"/>
            <w:hideMark/>
          </w:tcPr>
          <w:p w14:paraId="3B512D6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223AB26" w14:textId="77777777" w:rsidTr="009C2681">
        <w:tc>
          <w:tcPr>
            <w:tcW w:w="0" w:type="auto"/>
            <w:vMerge/>
            <w:vAlign w:val="center"/>
            <w:hideMark/>
          </w:tcPr>
          <w:p w14:paraId="29A1798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BFFD5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67EA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2.5.9. Методы и приборы контроля и диагностики материалов, изделий, веществ и природной среды </w:t>
            </w:r>
          </w:p>
        </w:tc>
        <w:tc>
          <w:tcPr>
            <w:tcW w:w="1490" w:type="dxa"/>
            <w:hideMark/>
          </w:tcPr>
          <w:p w14:paraId="4F97159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4A1FC352" w14:textId="77777777" w:rsidTr="009C2681">
        <w:tc>
          <w:tcPr>
            <w:tcW w:w="0" w:type="auto"/>
            <w:vMerge/>
            <w:vAlign w:val="center"/>
            <w:hideMark/>
          </w:tcPr>
          <w:p w14:paraId="5D69CF9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4D6DD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87C458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2.5.10. Гидравлические машины, вакуумная, компрессорная техника, гидро- и пневмосистемы </w:t>
            </w:r>
          </w:p>
        </w:tc>
        <w:tc>
          <w:tcPr>
            <w:tcW w:w="1490" w:type="dxa"/>
            <w:hideMark/>
          </w:tcPr>
          <w:p w14:paraId="7283ECC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428659F" w14:textId="77777777" w:rsidTr="009C2681">
        <w:tc>
          <w:tcPr>
            <w:tcW w:w="0" w:type="auto"/>
            <w:vMerge/>
            <w:vAlign w:val="center"/>
            <w:hideMark/>
          </w:tcPr>
          <w:p w14:paraId="3F94F4A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9CE8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BF41B0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2.5.11. Наземные транспортно-технологические средства и комплексы </w:t>
            </w:r>
          </w:p>
        </w:tc>
        <w:tc>
          <w:tcPr>
            <w:tcW w:w="1490" w:type="dxa"/>
            <w:hideMark/>
          </w:tcPr>
          <w:p w14:paraId="0EBDD88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0A76742" w14:textId="77777777" w:rsidTr="009C2681">
        <w:tc>
          <w:tcPr>
            <w:tcW w:w="0" w:type="auto"/>
            <w:vMerge/>
            <w:vAlign w:val="center"/>
            <w:hideMark/>
          </w:tcPr>
          <w:p w14:paraId="3CCF4F8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B459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F1A61C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2.5.12. Аэродинамика и процессы теплообмена летательных аппаратов </w:t>
            </w:r>
          </w:p>
        </w:tc>
        <w:tc>
          <w:tcPr>
            <w:tcW w:w="1490" w:type="dxa"/>
            <w:hideMark/>
          </w:tcPr>
          <w:p w14:paraId="22256BD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7CD3687" w14:textId="77777777" w:rsidTr="009C2681">
        <w:tc>
          <w:tcPr>
            <w:tcW w:w="0" w:type="auto"/>
            <w:vMerge/>
            <w:vAlign w:val="center"/>
            <w:hideMark/>
          </w:tcPr>
          <w:p w14:paraId="0131196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A7863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CD5B07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2.5.13. Проектирование, конструкция и производство летательных аппаратов </w:t>
            </w:r>
          </w:p>
        </w:tc>
        <w:tc>
          <w:tcPr>
            <w:tcW w:w="1490" w:type="dxa"/>
            <w:hideMark/>
          </w:tcPr>
          <w:p w14:paraId="0CE0D16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E9EA86D" w14:textId="77777777" w:rsidTr="009C2681">
        <w:tc>
          <w:tcPr>
            <w:tcW w:w="0" w:type="auto"/>
            <w:vMerge/>
            <w:vAlign w:val="center"/>
            <w:hideMark/>
          </w:tcPr>
          <w:p w14:paraId="06B1AD0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4823D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F9496D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2.5.14. Прочность и тепловые режимы летательных аппаратов </w:t>
            </w:r>
          </w:p>
        </w:tc>
        <w:tc>
          <w:tcPr>
            <w:tcW w:w="1490" w:type="dxa"/>
            <w:hideMark/>
          </w:tcPr>
          <w:p w14:paraId="526BDA3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19CF9D7" w14:textId="77777777" w:rsidTr="009C2681">
        <w:tc>
          <w:tcPr>
            <w:tcW w:w="0" w:type="auto"/>
            <w:vMerge/>
            <w:vAlign w:val="center"/>
            <w:hideMark/>
          </w:tcPr>
          <w:p w14:paraId="77B0258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9C944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0F0E80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2.5.15. Тепловые, электроракетные двигатели и энергоустановки летательных аппаратов </w:t>
            </w:r>
          </w:p>
        </w:tc>
        <w:tc>
          <w:tcPr>
            <w:tcW w:w="1490" w:type="dxa"/>
            <w:hideMark/>
          </w:tcPr>
          <w:p w14:paraId="3501D03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02F60DE" w14:textId="77777777" w:rsidTr="009C2681">
        <w:tc>
          <w:tcPr>
            <w:tcW w:w="0" w:type="auto"/>
            <w:vMerge/>
            <w:vAlign w:val="center"/>
            <w:hideMark/>
          </w:tcPr>
          <w:p w14:paraId="1E296CC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3E20C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87C9A1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2.5.16. Динамика, баллистика, управление движением летательных аппаратов </w:t>
            </w:r>
          </w:p>
        </w:tc>
        <w:tc>
          <w:tcPr>
            <w:tcW w:w="1490" w:type="dxa"/>
            <w:hideMark/>
          </w:tcPr>
          <w:p w14:paraId="2F306F6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8E58104" w14:textId="77777777" w:rsidTr="009C2681">
        <w:tc>
          <w:tcPr>
            <w:tcW w:w="0" w:type="auto"/>
            <w:vMerge/>
            <w:vAlign w:val="center"/>
            <w:hideMark/>
          </w:tcPr>
          <w:p w14:paraId="64A40E4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557F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1CBACB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2.5.17. Теория корабля и строительная механика </w:t>
            </w:r>
          </w:p>
        </w:tc>
        <w:tc>
          <w:tcPr>
            <w:tcW w:w="1490" w:type="dxa"/>
            <w:hideMark/>
          </w:tcPr>
          <w:p w14:paraId="1DACCA9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24E239F" w14:textId="77777777" w:rsidTr="009C2681">
        <w:tc>
          <w:tcPr>
            <w:tcW w:w="0" w:type="auto"/>
            <w:vMerge/>
            <w:vAlign w:val="center"/>
            <w:hideMark/>
          </w:tcPr>
          <w:p w14:paraId="67932EB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458D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E81A7B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2.5.18. Проектирование и конструкция судов </w:t>
            </w:r>
          </w:p>
        </w:tc>
        <w:tc>
          <w:tcPr>
            <w:tcW w:w="1490" w:type="dxa"/>
            <w:hideMark/>
          </w:tcPr>
          <w:p w14:paraId="5F0D0A3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568C3C50" w14:textId="77777777" w:rsidTr="009C2681">
        <w:tc>
          <w:tcPr>
            <w:tcW w:w="0" w:type="auto"/>
            <w:vMerge/>
            <w:vAlign w:val="center"/>
            <w:hideMark/>
          </w:tcPr>
          <w:p w14:paraId="5AB9485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198A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BDE4B0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2.5.19. Технология судостроения, судоремонта и организация судостроительного производства </w:t>
            </w:r>
          </w:p>
        </w:tc>
        <w:tc>
          <w:tcPr>
            <w:tcW w:w="1490" w:type="dxa"/>
            <w:hideMark/>
          </w:tcPr>
          <w:p w14:paraId="39F0662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4FCDC4CA" w14:textId="77777777" w:rsidTr="009C2681">
        <w:tc>
          <w:tcPr>
            <w:tcW w:w="0" w:type="auto"/>
            <w:vMerge/>
            <w:vAlign w:val="center"/>
            <w:hideMark/>
          </w:tcPr>
          <w:p w14:paraId="5CF2A7D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1E010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E1B4C0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2.5.20. Судовые энергетические установки и их элементы (главные и вспомогательные) </w:t>
            </w:r>
          </w:p>
        </w:tc>
        <w:tc>
          <w:tcPr>
            <w:tcW w:w="1490" w:type="dxa"/>
            <w:hideMark/>
          </w:tcPr>
          <w:p w14:paraId="28408F7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CF544AA" w14:textId="77777777" w:rsidTr="009C2681">
        <w:tc>
          <w:tcPr>
            <w:tcW w:w="0" w:type="auto"/>
            <w:vMerge/>
            <w:vAlign w:val="center"/>
            <w:hideMark/>
          </w:tcPr>
          <w:p w14:paraId="2403686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9FEC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D4008B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2.5.21. Машины, агрегаты и технологические процессы </w:t>
            </w:r>
          </w:p>
        </w:tc>
        <w:tc>
          <w:tcPr>
            <w:tcW w:w="1490" w:type="dxa"/>
            <w:hideMark/>
          </w:tcPr>
          <w:p w14:paraId="0C9A0D1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055DA0D" w14:textId="77777777" w:rsidTr="009C2681">
        <w:tc>
          <w:tcPr>
            <w:tcW w:w="0" w:type="auto"/>
            <w:vMerge/>
            <w:vAlign w:val="center"/>
            <w:hideMark/>
          </w:tcPr>
          <w:p w14:paraId="3857D34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1E48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B8C15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2.5.22. Управление качеством продукции. Стандартизация. Организация производства </w:t>
            </w:r>
          </w:p>
        </w:tc>
        <w:tc>
          <w:tcPr>
            <w:tcW w:w="1490" w:type="dxa"/>
            <w:hideMark/>
          </w:tcPr>
          <w:p w14:paraId="26DD3C0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47AA1E4A" w14:textId="77777777" w:rsidTr="009C2681">
        <w:tc>
          <w:tcPr>
            <w:tcW w:w="0" w:type="auto"/>
            <w:vMerge/>
            <w:vAlign w:val="center"/>
            <w:hideMark/>
          </w:tcPr>
          <w:p w14:paraId="489AECF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A812A5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 Химические технологии, науки о материалах, металлургия </w:t>
            </w:r>
          </w:p>
        </w:tc>
        <w:tc>
          <w:tcPr>
            <w:tcW w:w="0" w:type="auto"/>
            <w:hideMark/>
          </w:tcPr>
          <w:p w14:paraId="484387A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2.6.1. Металловедение и термическая обработка металлов и сплавов </w:t>
            </w:r>
          </w:p>
        </w:tc>
        <w:tc>
          <w:tcPr>
            <w:tcW w:w="1490" w:type="dxa"/>
            <w:hideMark/>
          </w:tcPr>
          <w:p w14:paraId="61B714E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086ED94" w14:textId="77777777" w:rsidTr="009C2681">
        <w:tc>
          <w:tcPr>
            <w:tcW w:w="0" w:type="auto"/>
            <w:vMerge/>
            <w:vAlign w:val="center"/>
            <w:hideMark/>
          </w:tcPr>
          <w:p w14:paraId="6458C91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27206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113710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2.6.2. Металлургия черных, цветных и редких металлов </w:t>
            </w:r>
          </w:p>
        </w:tc>
        <w:tc>
          <w:tcPr>
            <w:tcW w:w="1490" w:type="dxa"/>
            <w:hideMark/>
          </w:tcPr>
          <w:p w14:paraId="01E3F05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57DA884" w14:textId="77777777" w:rsidTr="009C2681">
        <w:tc>
          <w:tcPr>
            <w:tcW w:w="0" w:type="auto"/>
            <w:vMerge/>
            <w:vAlign w:val="center"/>
            <w:hideMark/>
          </w:tcPr>
          <w:p w14:paraId="7355094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52CB3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34A6A0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2.6.3. Литейное производство </w:t>
            </w:r>
          </w:p>
        </w:tc>
        <w:tc>
          <w:tcPr>
            <w:tcW w:w="1490" w:type="dxa"/>
            <w:hideMark/>
          </w:tcPr>
          <w:p w14:paraId="78D243B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C16A5A8" w14:textId="77777777" w:rsidTr="009C2681">
        <w:tc>
          <w:tcPr>
            <w:tcW w:w="0" w:type="auto"/>
            <w:vMerge/>
            <w:vAlign w:val="center"/>
            <w:hideMark/>
          </w:tcPr>
          <w:p w14:paraId="30B6975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D9823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65FB2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2.6.4. Обработка металлов давлением </w:t>
            </w:r>
          </w:p>
        </w:tc>
        <w:tc>
          <w:tcPr>
            <w:tcW w:w="1490" w:type="dxa"/>
            <w:hideMark/>
          </w:tcPr>
          <w:p w14:paraId="496112A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C28B1E3" w14:textId="77777777" w:rsidTr="009C2681">
        <w:tc>
          <w:tcPr>
            <w:tcW w:w="0" w:type="auto"/>
            <w:vMerge/>
            <w:vAlign w:val="center"/>
            <w:hideMark/>
          </w:tcPr>
          <w:p w14:paraId="7BDDEEF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24E71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EC1950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2.6.5. Порошковая металлургия и композиционные материалы </w:t>
            </w:r>
          </w:p>
        </w:tc>
        <w:tc>
          <w:tcPr>
            <w:tcW w:w="1490" w:type="dxa"/>
            <w:hideMark/>
          </w:tcPr>
          <w:p w14:paraId="637FE2B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5C59D1E5" w14:textId="77777777" w:rsidTr="009C2681">
        <w:tc>
          <w:tcPr>
            <w:tcW w:w="0" w:type="auto"/>
            <w:vMerge/>
            <w:vAlign w:val="center"/>
            <w:hideMark/>
          </w:tcPr>
          <w:p w14:paraId="003D288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48C5C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D8D52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2.6.6. Нанотехнологии и наноматериалы </w:t>
            </w:r>
          </w:p>
        </w:tc>
        <w:tc>
          <w:tcPr>
            <w:tcW w:w="1490" w:type="dxa"/>
            <w:hideMark/>
          </w:tcPr>
          <w:p w14:paraId="00767B03" w14:textId="29163F63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5A3AB2BD" w14:textId="77777777" w:rsidTr="009C2681">
        <w:tc>
          <w:tcPr>
            <w:tcW w:w="0" w:type="auto"/>
            <w:vMerge/>
            <w:vAlign w:val="center"/>
            <w:hideMark/>
          </w:tcPr>
          <w:p w14:paraId="7CD613A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E0F8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56721C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2.6.7. Технология неорганических веществ </w:t>
            </w:r>
          </w:p>
        </w:tc>
        <w:tc>
          <w:tcPr>
            <w:tcW w:w="1490" w:type="dxa"/>
            <w:hideMark/>
          </w:tcPr>
          <w:p w14:paraId="6087F123" w14:textId="18A51293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520D8100" w14:textId="77777777" w:rsidTr="009C2681">
        <w:tc>
          <w:tcPr>
            <w:tcW w:w="0" w:type="auto"/>
            <w:vMerge/>
            <w:vAlign w:val="center"/>
            <w:hideMark/>
          </w:tcPr>
          <w:p w14:paraId="18E7F38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752C2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B2A8B0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2.6.8. Технология редких, рассеянных и радиоактивных элементов </w:t>
            </w:r>
          </w:p>
        </w:tc>
        <w:tc>
          <w:tcPr>
            <w:tcW w:w="1490" w:type="dxa"/>
            <w:hideMark/>
          </w:tcPr>
          <w:p w14:paraId="3A25AA92" w14:textId="6FC94D3D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4B770D08" w14:textId="77777777" w:rsidTr="009C2681">
        <w:tc>
          <w:tcPr>
            <w:tcW w:w="0" w:type="auto"/>
            <w:vMerge/>
            <w:vAlign w:val="center"/>
            <w:hideMark/>
          </w:tcPr>
          <w:p w14:paraId="6B1AAE4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9D768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8D8AF2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2.6.9. Технология электрохимических процессов и защита от коррозии </w:t>
            </w:r>
          </w:p>
        </w:tc>
        <w:tc>
          <w:tcPr>
            <w:tcW w:w="1490" w:type="dxa"/>
            <w:hideMark/>
          </w:tcPr>
          <w:p w14:paraId="1BC40EC3" w14:textId="4BC56BE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569F59D" w14:textId="77777777" w:rsidTr="009C2681">
        <w:tc>
          <w:tcPr>
            <w:tcW w:w="0" w:type="auto"/>
            <w:vMerge/>
            <w:vAlign w:val="center"/>
            <w:hideMark/>
          </w:tcPr>
          <w:p w14:paraId="313BBC9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BF51D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B35C2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2.6.10. Технология органических веществ </w:t>
            </w:r>
          </w:p>
        </w:tc>
        <w:tc>
          <w:tcPr>
            <w:tcW w:w="1490" w:type="dxa"/>
            <w:hideMark/>
          </w:tcPr>
          <w:p w14:paraId="5CE41797" w14:textId="0DD8A883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46CD8EF" w14:textId="77777777" w:rsidTr="009C2681">
        <w:tc>
          <w:tcPr>
            <w:tcW w:w="0" w:type="auto"/>
            <w:vMerge/>
            <w:vAlign w:val="center"/>
            <w:hideMark/>
          </w:tcPr>
          <w:p w14:paraId="3D00683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ABF50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6E4EE7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2.6.11. Технология и переработка синтетических и природных полимеров и композитов </w:t>
            </w:r>
          </w:p>
        </w:tc>
        <w:tc>
          <w:tcPr>
            <w:tcW w:w="1490" w:type="dxa"/>
            <w:hideMark/>
          </w:tcPr>
          <w:p w14:paraId="179CC637" w14:textId="6BE3664E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195253AB" w14:textId="77777777" w:rsidTr="009C2681">
        <w:tc>
          <w:tcPr>
            <w:tcW w:w="0" w:type="auto"/>
            <w:vMerge/>
            <w:vAlign w:val="center"/>
            <w:hideMark/>
          </w:tcPr>
          <w:p w14:paraId="0ECB486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A6645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5639F1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2.6.12. Химическая технология топлива и высокоэнергетических веществ </w:t>
            </w:r>
          </w:p>
        </w:tc>
        <w:tc>
          <w:tcPr>
            <w:tcW w:w="1490" w:type="dxa"/>
            <w:hideMark/>
          </w:tcPr>
          <w:p w14:paraId="49DC0901" w14:textId="08C0EA26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0BC8A718" w14:textId="77777777" w:rsidTr="009C2681">
        <w:tc>
          <w:tcPr>
            <w:tcW w:w="0" w:type="auto"/>
            <w:vMerge/>
            <w:vAlign w:val="center"/>
            <w:hideMark/>
          </w:tcPr>
          <w:p w14:paraId="0660749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61B9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13DACC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2.6.13. Процессы и аппараты химических технологий </w:t>
            </w:r>
          </w:p>
        </w:tc>
        <w:tc>
          <w:tcPr>
            <w:tcW w:w="1490" w:type="dxa"/>
            <w:hideMark/>
          </w:tcPr>
          <w:p w14:paraId="0619185F" w14:textId="3DAF4A44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27A8236D" w14:textId="77777777" w:rsidTr="009C2681">
        <w:tc>
          <w:tcPr>
            <w:tcW w:w="0" w:type="auto"/>
            <w:vMerge/>
            <w:vAlign w:val="center"/>
            <w:hideMark/>
          </w:tcPr>
          <w:p w14:paraId="2BBEE82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C44D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E49691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2.6.14. Технология силикатных и тугоплавких неметаллических материалов </w:t>
            </w:r>
          </w:p>
        </w:tc>
        <w:tc>
          <w:tcPr>
            <w:tcW w:w="1490" w:type="dxa"/>
            <w:hideMark/>
          </w:tcPr>
          <w:p w14:paraId="615226D2" w14:textId="77C43843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22E1D955" w14:textId="77777777" w:rsidTr="009C2681">
        <w:tc>
          <w:tcPr>
            <w:tcW w:w="0" w:type="auto"/>
            <w:vMerge/>
            <w:vAlign w:val="center"/>
            <w:hideMark/>
          </w:tcPr>
          <w:p w14:paraId="7863DDF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4756F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E06D3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2.6.15. Мембраны и мембранная технология </w:t>
            </w:r>
          </w:p>
        </w:tc>
        <w:tc>
          <w:tcPr>
            <w:tcW w:w="1490" w:type="dxa"/>
            <w:hideMark/>
          </w:tcPr>
          <w:p w14:paraId="75CBB4BE" w14:textId="7BBFD444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70339BEE" w14:textId="77777777" w:rsidTr="009C2681">
        <w:tc>
          <w:tcPr>
            <w:tcW w:w="0" w:type="auto"/>
            <w:vMerge/>
            <w:vAlign w:val="center"/>
            <w:hideMark/>
          </w:tcPr>
          <w:p w14:paraId="4D5B528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7A6EF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AFFFD1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2.6.16. Технология производства изделий текстильной и легкой промышленности </w:t>
            </w:r>
          </w:p>
        </w:tc>
        <w:tc>
          <w:tcPr>
            <w:tcW w:w="1490" w:type="dxa"/>
            <w:hideMark/>
          </w:tcPr>
          <w:p w14:paraId="599CD210" w14:textId="093F2F3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4BB6E31" w14:textId="77777777" w:rsidTr="009C2681">
        <w:tc>
          <w:tcPr>
            <w:tcW w:w="0" w:type="auto"/>
            <w:vMerge/>
            <w:vAlign w:val="center"/>
            <w:hideMark/>
          </w:tcPr>
          <w:p w14:paraId="06F1FDC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1D97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820951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2.6.17. Материаловедение </w:t>
            </w:r>
          </w:p>
        </w:tc>
        <w:tc>
          <w:tcPr>
            <w:tcW w:w="1490" w:type="dxa"/>
            <w:hideMark/>
          </w:tcPr>
          <w:p w14:paraId="5503FADA" w14:textId="1C00823A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53CFBA35" w14:textId="77777777" w:rsidTr="009C2681">
        <w:tc>
          <w:tcPr>
            <w:tcW w:w="0" w:type="auto"/>
            <w:vMerge/>
            <w:vAlign w:val="center"/>
            <w:hideMark/>
          </w:tcPr>
          <w:p w14:paraId="757EFDF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E2582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D5CC59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2.6.18. Охрана труда, пожарная и промышленная безопасность </w:t>
            </w:r>
          </w:p>
        </w:tc>
        <w:tc>
          <w:tcPr>
            <w:tcW w:w="1490" w:type="dxa"/>
            <w:hideMark/>
          </w:tcPr>
          <w:p w14:paraId="2B14B0CF" w14:textId="06B7CF3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348F1104" w14:textId="77777777" w:rsidTr="009C2681">
        <w:tc>
          <w:tcPr>
            <w:tcW w:w="0" w:type="auto"/>
            <w:vMerge/>
            <w:vAlign w:val="center"/>
            <w:hideMark/>
          </w:tcPr>
          <w:p w14:paraId="6327684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9D7801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2.7. Биотехнологии </w:t>
            </w:r>
          </w:p>
        </w:tc>
        <w:tc>
          <w:tcPr>
            <w:tcW w:w="0" w:type="auto"/>
            <w:hideMark/>
          </w:tcPr>
          <w:p w14:paraId="5B5AFE6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2.7.1. Биотехнологии пищевых продуктов, лекарственных и биологически активных веществ </w:t>
            </w:r>
          </w:p>
        </w:tc>
        <w:tc>
          <w:tcPr>
            <w:tcW w:w="1490" w:type="dxa"/>
            <w:hideMark/>
          </w:tcPr>
          <w:p w14:paraId="4CDF7B6E" w14:textId="54951E9C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76BF6C68" w14:textId="77777777" w:rsidTr="009C2681">
        <w:tc>
          <w:tcPr>
            <w:tcW w:w="0" w:type="auto"/>
            <w:vMerge/>
            <w:vAlign w:val="center"/>
            <w:hideMark/>
          </w:tcPr>
          <w:p w14:paraId="6F8C891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D73170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 Недропользование и горные науки </w:t>
            </w:r>
          </w:p>
        </w:tc>
        <w:tc>
          <w:tcPr>
            <w:tcW w:w="0" w:type="auto"/>
            <w:hideMark/>
          </w:tcPr>
          <w:p w14:paraId="43468CA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2.8.1. Технология и техника геологоразведочных работ </w:t>
            </w:r>
          </w:p>
        </w:tc>
        <w:tc>
          <w:tcPr>
            <w:tcW w:w="1490" w:type="dxa"/>
            <w:hideMark/>
          </w:tcPr>
          <w:p w14:paraId="048ED64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5A59648" w14:textId="77777777" w:rsidTr="009C2681">
        <w:tc>
          <w:tcPr>
            <w:tcW w:w="0" w:type="auto"/>
            <w:vMerge/>
            <w:vAlign w:val="center"/>
            <w:hideMark/>
          </w:tcPr>
          <w:p w14:paraId="28AED35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E3FF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018C9A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2.8.2. Технология бурения и освоения скважин </w:t>
            </w:r>
          </w:p>
        </w:tc>
        <w:tc>
          <w:tcPr>
            <w:tcW w:w="1490" w:type="dxa"/>
            <w:hideMark/>
          </w:tcPr>
          <w:p w14:paraId="41FC431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4CDC315" w14:textId="77777777" w:rsidTr="009C2681">
        <w:tc>
          <w:tcPr>
            <w:tcW w:w="0" w:type="auto"/>
            <w:vMerge/>
            <w:vAlign w:val="center"/>
            <w:hideMark/>
          </w:tcPr>
          <w:p w14:paraId="3C82F6F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4A0F8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F4313D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2.8.3. Горнопромышленная и нефтегазопромысловая геология, геофизика, маркшейдерское дело и геометрия недр </w:t>
            </w:r>
          </w:p>
        </w:tc>
        <w:tc>
          <w:tcPr>
            <w:tcW w:w="1490" w:type="dxa"/>
            <w:hideMark/>
          </w:tcPr>
          <w:p w14:paraId="0B5D4932" w14:textId="41E16A45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6BB5DD4D" w14:textId="77777777" w:rsidTr="009C2681">
        <w:tc>
          <w:tcPr>
            <w:tcW w:w="0" w:type="auto"/>
            <w:vMerge/>
            <w:vAlign w:val="center"/>
            <w:hideMark/>
          </w:tcPr>
          <w:p w14:paraId="34C1ADC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34B17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189EE7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2.8.4. Разработка и эксплуатация нефтяных и газовых месторождений </w:t>
            </w:r>
          </w:p>
        </w:tc>
        <w:tc>
          <w:tcPr>
            <w:tcW w:w="1490" w:type="dxa"/>
            <w:hideMark/>
          </w:tcPr>
          <w:p w14:paraId="338E0DD8" w14:textId="7FB69F0C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Технические </w:t>
            </w:r>
          </w:p>
        </w:tc>
      </w:tr>
      <w:tr w:rsidR="009C2681" w:rsidRPr="00A40D92" w14:paraId="4558E753" w14:textId="77777777" w:rsidTr="009C2681">
        <w:tc>
          <w:tcPr>
            <w:tcW w:w="0" w:type="auto"/>
            <w:vMerge/>
            <w:vAlign w:val="center"/>
            <w:hideMark/>
          </w:tcPr>
          <w:p w14:paraId="3AF7B7E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56E62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CC8E3E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2.8.5. Строительство и эксплуатация нефтегазопроводов, баз и хранилищ </w:t>
            </w:r>
          </w:p>
        </w:tc>
        <w:tc>
          <w:tcPr>
            <w:tcW w:w="1490" w:type="dxa"/>
            <w:hideMark/>
          </w:tcPr>
          <w:p w14:paraId="01DAE39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6D2EA8A" w14:textId="77777777" w:rsidTr="009C2681">
        <w:tc>
          <w:tcPr>
            <w:tcW w:w="0" w:type="auto"/>
            <w:vMerge/>
            <w:vAlign w:val="center"/>
            <w:hideMark/>
          </w:tcPr>
          <w:p w14:paraId="7EAF371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E1595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A2CBB9D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2.8.6. </w:t>
            </w:r>
            <w:proofErr w:type="spellStart"/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Геомеханика</w:t>
            </w:r>
            <w:proofErr w:type="spellEnd"/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, разрушение горных пород, рудничная аэрогазодинамика и горная теплофизика </w:t>
            </w:r>
          </w:p>
        </w:tc>
        <w:tc>
          <w:tcPr>
            <w:tcW w:w="1490" w:type="dxa"/>
            <w:hideMark/>
          </w:tcPr>
          <w:p w14:paraId="6126568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30DA2DF" w14:textId="77777777" w:rsidTr="009C2681">
        <w:tc>
          <w:tcPr>
            <w:tcW w:w="0" w:type="auto"/>
            <w:vMerge/>
            <w:vAlign w:val="center"/>
            <w:hideMark/>
          </w:tcPr>
          <w:p w14:paraId="347C740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7BAD0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4A9846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2.8.7. Теоретические основы проектирования горнотехнических систем </w:t>
            </w:r>
          </w:p>
        </w:tc>
        <w:tc>
          <w:tcPr>
            <w:tcW w:w="1490" w:type="dxa"/>
            <w:hideMark/>
          </w:tcPr>
          <w:p w14:paraId="4649AA0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FBB83F7" w14:textId="77777777" w:rsidTr="009C2681">
        <w:tc>
          <w:tcPr>
            <w:tcW w:w="0" w:type="auto"/>
            <w:vMerge/>
            <w:vAlign w:val="center"/>
            <w:hideMark/>
          </w:tcPr>
          <w:p w14:paraId="0D2DF8F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3E44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B4A6B5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2.8.8. </w:t>
            </w:r>
            <w:proofErr w:type="spellStart"/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Геотехнология</w:t>
            </w:r>
            <w:proofErr w:type="spellEnd"/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, горные машины </w:t>
            </w:r>
          </w:p>
        </w:tc>
        <w:tc>
          <w:tcPr>
            <w:tcW w:w="1490" w:type="dxa"/>
            <w:hideMark/>
          </w:tcPr>
          <w:p w14:paraId="41059F4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060AC91" w14:textId="77777777" w:rsidTr="009C2681">
        <w:tc>
          <w:tcPr>
            <w:tcW w:w="0" w:type="auto"/>
            <w:vMerge/>
            <w:vAlign w:val="center"/>
            <w:hideMark/>
          </w:tcPr>
          <w:p w14:paraId="27C25E2B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A35D6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442303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2.8.9. Обогащение полезных ископаемых </w:t>
            </w:r>
          </w:p>
        </w:tc>
        <w:tc>
          <w:tcPr>
            <w:tcW w:w="1490" w:type="dxa"/>
            <w:hideMark/>
          </w:tcPr>
          <w:p w14:paraId="1A3FE5D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D561DD2" w14:textId="77777777" w:rsidTr="009C2681">
        <w:tc>
          <w:tcPr>
            <w:tcW w:w="0" w:type="auto"/>
            <w:vMerge/>
            <w:vAlign w:val="center"/>
            <w:hideMark/>
          </w:tcPr>
          <w:p w14:paraId="37C8F32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49C5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8DD3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2.8.10. Охрана труда, промышленная безопасность, безопасность в чрезвычайных ситуациях (недропользование) </w:t>
            </w:r>
          </w:p>
        </w:tc>
        <w:tc>
          <w:tcPr>
            <w:tcW w:w="1490" w:type="dxa"/>
            <w:hideMark/>
          </w:tcPr>
          <w:p w14:paraId="41F2DEB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134AAD7" w14:textId="77777777" w:rsidTr="009C2681">
        <w:tc>
          <w:tcPr>
            <w:tcW w:w="0" w:type="auto"/>
            <w:vMerge/>
            <w:vAlign w:val="center"/>
            <w:hideMark/>
          </w:tcPr>
          <w:p w14:paraId="0BC2BBE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8AEA89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 Транспортные системы </w:t>
            </w:r>
          </w:p>
        </w:tc>
        <w:tc>
          <w:tcPr>
            <w:tcW w:w="0" w:type="auto"/>
            <w:hideMark/>
          </w:tcPr>
          <w:p w14:paraId="6F867A6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2.9.1. Транспортные и транспортно-технологические системы страны, ее регионов и городов, организация производства на транспорте </w:t>
            </w:r>
          </w:p>
        </w:tc>
        <w:tc>
          <w:tcPr>
            <w:tcW w:w="1490" w:type="dxa"/>
            <w:hideMark/>
          </w:tcPr>
          <w:p w14:paraId="1511A6B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9E81C74" w14:textId="77777777" w:rsidTr="009C2681">
        <w:tc>
          <w:tcPr>
            <w:tcW w:w="0" w:type="auto"/>
            <w:vMerge/>
            <w:vAlign w:val="center"/>
            <w:hideMark/>
          </w:tcPr>
          <w:p w14:paraId="3C8AF27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83A7F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CEF96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2.9.2. Железнодорожный путь, изыскание и проектирование железных дорог </w:t>
            </w:r>
          </w:p>
        </w:tc>
        <w:tc>
          <w:tcPr>
            <w:tcW w:w="1490" w:type="dxa"/>
            <w:hideMark/>
          </w:tcPr>
          <w:p w14:paraId="4141F1D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21179756" w14:textId="77777777" w:rsidTr="009C2681">
        <w:tc>
          <w:tcPr>
            <w:tcW w:w="0" w:type="auto"/>
            <w:vMerge/>
            <w:vAlign w:val="center"/>
            <w:hideMark/>
          </w:tcPr>
          <w:p w14:paraId="789842F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4DD9B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A729F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2.9.3. Подвижной состав железных дорог, тяга поездов и электрификация </w:t>
            </w:r>
          </w:p>
        </w:tc>
        <w:tc>
          <w:tcPr>
            <w:tcW w:w="1490" w:type="dxa"/>
            <w:hideMark/>
          </w:tcPr>
          <w:p w14:paraId="5D01975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332A8F62" w14:textId="77777777" w:rsidTr="009C2681">
        <w:tc>
          <w:tcPr>
            <w:tcW w:w="0" w:type="auto"/>
            <w:vMerge/>
            <w:vAlign w:val="center"/>
            <w:hideMark/>
          </w:tcPr>
          <w:p w14:paraId="2115709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8D537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EC779FC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2.9.4. Управление процессами перевозок </w:t>
            </w:r>
          </w:p>
        </w:tc>
        <w:tc>
          <w:tcPr>
            <w:tcW w:w="1490" w:type="dxa"/>
            <w:hideMark/>
          </w:tcPr>
          <w:p w14:paraId="659F812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1F9598B0" w14:textId="77777777" w:rsidTr="009C2681">
        <w:tc>
          <w:tcPr>
            <w:tcW w:w="0" w:type="auto"/>
            <w:vMerge/>
            <w:vAlign w:val="center"/>
            <w:hideMark/>
          </w:tcPr>
          <w:p w14:paraId="02CB70C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B160E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CDF27A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2.9.5. Эксплуатация автомобильного транспорта </w:t>
            </w:r>
          </w:p>
        </w:tc>
        <w:tc>
          <w:tcPr>
            <w:tcW w:w="1490" w:type="dxa"/>
            <w:hideMark/>
          </w:tcPr>
          <w:p w14:paraId="3801292E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3ECE4F9" w14:textId="77777777" w:rsidTr="009C2681">
        <w:tc>
          <w:tcPr>
            <w:tcW w:w="0" w:type="auto"/>
            <w:vMerge/>
            <w:vAlign w:val="center"/>
            <w:hideMark/>
          </w:tcPr>
          <w:p w14:paraId="490F5CA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62156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6DD27F3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2.9.6. Аэронавигация и эксплуатация авиационной техники </w:t>
            </w:r>
          </w:p>
        </w:tc>
        <w:tc>
          <w:tcPr>
            <w:tcW w:w="1490" w:type="dxa"/>
            <w:hideMark/>
          </w:tcPr>
          <w:p w14:paraId="4D52936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0C45DD24" w14:textId="77777777" w:rsidTr="009C2681">
        <w:tc>
          <w:tcPr>
            <w:tcW w:w="0" w:type="auto"/>
            <w:vMerge/>
            <w:vAlign w:val="center"/>
            <w:hideMark/>
          </w:tcPr>
          <w:p w14:paraId="6219248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9A796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63026A8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2.9.7. Эксплуатация водного транспорта, водные пути сообщения и гидрография </w:t>
            </w:r>
          </w:p>
        </w:tc>
        <w:tc>
          <w:tcPr>
            <w:tcW w:w="1490" w:type="dxa"/>
            <w:hideMark/>
          </w:tcPr>
          <w:p w14:paraId="7047C46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FA0628F" w14:textId="77777777" w:rsidTr="009C2681">
        <w:tc>
          <w:tcPr>
            <w:tcW w:w="0" w:type="auto"/>
            <w:vMerge/>
            <w:vAlign w:val="center"/>
            <w:hideMark/>
          </w:tcPr>
          <w:p w14:paraId="6F41532A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206F17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F52908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2.9.8. Интеллектуальные транспортные системы </w:t>
            </w:r>
          </w:p>
        </w:tc>
        <w:tc>
          <w:tcPr>
            <w:tcW w:w="1490" w:type="dxa"/>
            <w:hideMark/>
          </w:tcPr>
          <w:p w14:paraId="2D7EAC2F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6C1DAF9E" w14:textId="77777777" w:rsidTr="009C2681">
        <w:tc>
          <w:tcPr>
            <w:tcW w:w="0" w:type="auto"/>
            <w:vMerge/>
            <w:vAlign w:val="center"/>
            <w:hideMark/>
          </w:tcPr>
          <w:p w14:paraId="76F1FFD5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F08032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172D4B4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2.9.9. Логистические транспортные системы </w:t>
            </w:r>
          </w:p>
        </w:tc>
        <w:tc>
          <w:tcPr>
            <w:tcW w:w="1490" w:type="dxa"/>
            <w:hideMark/>
          </w:tcPr>
          <w:p w14:paraId="5D56F5B9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  <w:tr w:rsidR="009C2681" w:rsidRPr="00A40D92" w14:paraId="7337A216" w14:textId="77777777" w:rsidTr="009C2681">
        <w:tc>
          <w:tcPr>
            <w:tcW w:w="0" w:type="auto"/>
            <w:vMerge/>
            <w:vAlign w:val="center"/>
            <w:hideMark/>
          </w:tcPr>
          <w:p w14:paraId="49E73270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86DE36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078A3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2.9.10. Техносферная безопасность транспортных систем </w:t>
            </w:r>
          </w:p>
        </w:tc>
        <w:tc>
          <w:tcPr>
            <w:tcW w:w="1490" w:type="dxa"/>
            <w:hideMark/>
          </w:tcPr>
          <w:p w14:paraId="564D6C11" w14:textId="77777777" w:rsidR="009C2681" w:rsidRPr="00A40D92" w:rsidRDefault="009C2681" w:rsidP="009C2681">
            <w:pPr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A40D92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Технические </w:t>
            </w:r>
          </w:p>
        </w:tc>
      </w:tr>
    </w:tbl>
    <w:p w14:paraId="47380A52" w14:textId="77777777" w:rsidR="00AF1E34" w:rsidRPr="00A367FF" w:rsidRDefault="00AF1E34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sectPr w:rsidR="00AF1E34" w:rsidRPr="00A367FF" w:rsidSect="00CE7EE5"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6315">
    <w:abstractNumId w:val="0"/>
  </w:num>
  <w:num w:numId="2" w16cid:durableId="2062317471">
    <w:abstractNumId w:val="4"/>
  </w:num>
  <w:num w:numId="3" w16cid:durableId="1564759192">
    <w:abstractNumId w:val="5"/>
  </w:num>
  <w:num w:numId="4" w16cid:durableId="2034113085">
    <w:abstractNumId w:val="8"/>
  </w:num>
  <w:num w:numId="5" w16cid:durableId="1326007879">
    <w:abstractNumId w:val="13"/>
  </w:num>
  <w:num w:numId="6" w16cid:durableId="1495410082">
    <w:abstractNumId w:val="3"/>
  </w:num>
  <w:num w:numId="7" w16cid:durableId="1555265555">
    <w:abstractNumId w:val="10"/>
  </w:num>
  <w:num w:numId="8" w16cid:durableId="204682888">
    <w:abstractNumId w:val="9"/>
  </w:num>
  <w:num w:numId="9" w16cid:durableId="1055470614">
    <w:abstractNumId w:val="11"/>
  </w:num>
  <w:num w:numId="10" w16cid:durableId="294142507">
    <w:abstractNumId w:val="2"/>
  </w:num>
  <w:num w:numId="11" w16cid:durableId="1310209638">
    <w:abstractNumId w:val="1"/>
  </w:num>
  <w:num w:numId="12" w16cid:durableId="2052917619">
    <w:abstractNumId w:val="12"/>
  </w:num>
  <w:num w:numId="13" w16cid:durableId="2130120254">
    <w:abstractNumId w:val="7"/>
  </w:num>
  <w:num w:numId="14" w16cid:durableId="1305508917">
    <w:abstractNumId w:val="14"/>
  </w:num>
  <w:num w:numId="15" w16cid:durableId="919405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3"/>
    <w:rsid w:val="00012229"/>
    <w:rsid w:val="00030FA5"/>
    <w:rsid w:val="00043D69"/>
    <w:rsid w:val="0005185B"/>
    <w:rsid w:val="00053AF1"/>
    <w:rsid w:val="00075192"/>
    <w:rsid w:val="00083364"/>
    <w:rsid w:val="00085425"/>
    <w:rsid w:val="00092645"/>
    <w:rsid w:val="00092C99"/>
    <w:rsid w:val="000F2AE8"/>
    <w:rsid w:val="000F7B57"/>
    <w:rsid w:val="00101B2F"/>
    <w:rsid w:val="00110ABA"/>
    <w:rsid w:val="0013464A"/>
    <w:rsid w:val="001423D7"/>
    <w:rsid w:val="00187A7C"/>
    <w:rsid w:val="00191F5B"/>
    <w:rsid w:val="001A0858"/>
    <w:rsid w:val="001A0E3C"/>
    <w:rsid w:val="001A25BF"/>
    <w:rsid w:val="001B77D3"/>
    <w:rsid w:val="001C0938"/>
    <w:rsid w:val="00200171"/>
    <w:rsid w:val="002017B8"/>
    <w:rsid w:val="0020481B"/>
    <w:rsid w:val="00232369"/>
    <w:rsid w:val="00243C1A"/>
    <w:rsid w:val="0027452D"/>
    <w:rsid w:val="002A19BA"/>
    <w:rsid w:val="002A49A2"/>
    <w:rsid w:val="002A6EAE"/>
    <w:rsid w:val="002C7C60"/>
    <w:rsid w:val="002F1318"/>
    <w:rsid w:val="002F3B94"/>
    <w:rsid w:val="00310922"/>
    <w:rsid w:val="0031639A"/>
    <w:rsid w:val="00334BB1"/>
    <w:rsid w:val="003516BB"/>
    <w:rsid w:val="00352A75"/>
    <w:rsid w:val="0038104B"/>
    <w:rsid w:val="00393254"/>
    <w:rsid w:val="0039474A"/>
    <w:rsid w:val="003A714F"/>
    <w:rsid w:val="003B634B"/>
    <w:rsid w:val="003B7A1E"/>
    <w:rsid w:val="003F0919"/>
    <w:rsid w:val="003F277D"/>
    <w:rsid w:val="0040643A"/>
    <w:rsid w:val="00410B24"/>
    <w:rsid w:val="00416708"/>
    <w:rsid w:val="004326C6"/>
    <w:rsid w:val="0043380A"/>
    <w:rsid w:val="004429F0"/>
    <w:rsid w:val="00445105"/>
    <w:rsid w:val="004652FF"/>
    <w:rsid w:val="00474110"/>
    <w:rsid w:val="00477F2F"/>
    <w:rsid w:val="00480F96"/>
    <w:rsid w:val="004A346A"/>
    <w:rsid w:val="004C13F4"/>
    <w:rsid w:val="004E0EFC"/>
    <w:rsid w:val="00516E81"/>
    <w:rsid w:val="00516F73"/>
    <w:rsid w:val="0051702A"/>
    <w:rsid w:val="00533F60"/>
    <w:rsid w:val="00553E3C"/>
    <w:rsid w:val="00556AE3"/>
    <w:rsid w:val="00567EB9"/>
    <w:rsid w:val="005710E2"/>
    <w:rsid w:val="00573DAA"/>
    <w:rsid w:val="005867F2"/>
    <w:rsid w:val="005E4D0B"/>
    <w:rsid w:val="005F6266"/>
    <w:rsid w:val="00623560"/>
    <w:rsid w:val="0066454E"/>
    <w:rsid w:val="006A34AB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D06A8"/>
    <w:rsid w:val="007D1927"/>
    <w:rsid w:val="007E63D7"/>
    <w:rsid w:val="00817FFE"/>
    <w:rsid w:val="00864AAF"/>
    <w:rsid w:val="00876E54"/>
    <w:rsid w:val="00894004"/>
    <w:rsid w:val="008B029F"/>
    <w:rsid w:val="008C3529"/>
    <w:rsid w:val="008C5CCA"/>
    <w:rsid w:val="008E3E65"/>
    <w:rsid w:val="008F2801"/>
    <w:rsid w:val="00911B61"/>
    <w:rsid w:val="00947C67"/>
    <w:rsid w:val="00952636"/>
    <w:rsid w:val="0095376E"/>
    <w:rsid w:val="0097103F"/>
    <w:rsid w:val="00973456"/>
    <w:rsid w:val="00980292"/>
    <w:rsid w:val="009A60E3"/>
    <w:rsid w:val="009C2681"/>
    <w:rsid w:val="009C6FA9"/>
    <w:rsid w:val="00A00825"/>
    <w:rsid w:val="00A17440"/>
    <w:rsid w:val="00A232D0"/>
    <w:rsid w:val="00A367FF"/>
    <w:rsid w:val="00A814EE"/>
    <w:rsid w:val="00A86E5C"/>
    <w:rsid w:val="00AB29DD"/>
    <w:rsid w:val="00AB3C8F"/>
    <w:rsid w:val="00AC3F42"/>
    <w:rsid w:val="00AD118F"/>
    <w:rsid w:val="00AD26CC"/>
    <w:rsid w:val="00AD7A57"/>
    <w:rsid w:val="00AF170D"/>
    <w:rsid w:val="00AF1E34"/>
    <w:rsid w:val="00B105F9"/>
    <w:rsid w:val="00B23465"/>
    <w:rsid w:val="00B23FF1"/>
    <w:rsid w:val="00B268AC"/>
    <w:rsid w:val="00B43424"/>
    <w:rsid w:val="00B6006F"/>
    <w:rsid w:val="00B958A6"/>
    <w:rsid w:val="00BA07B1"/>
    <w:rsid w:val="00BE18EC"/>
    <w:rsid w:val="00BF3B1F"/>
    <w:rsid w:val="00C13A37"/>
    <w:rsid w:val="00C30301"/>
    <w:rsid w:val="00C449EB"/>
    <w:rsid w:val="00C5472B"/>
    <w:rsid w:val="00C674E3"/>
    <w:rsid w:val="00C67748"/>
    <w:rsid w:val="00C7713B"/>
    <w:rsid w:val="00C85F9B"/>
    <w:rsid w:val="00C90DA0"/>
    <w:rsid w:val="00C9274D"/>
    <w:rsid w:val="00CB16A6"/>
    <w:rsid w:val="00CB1B9C"/>
    <w:rsid w:val="00CB7B2E"/>
    <w:rsid w:val="00CC1206"/>
    <w:rsid w:val="00CC1F0A"/>
    <w:rsid w:val="00CC4431"/>
    <w:rsid w:val="00CC6B3F"/>
    <w:rsid w:val="00CD22F1"/>
    <w:rsid w:val="00CE64B5"/>
    <w:rsid w:val="00CE7EE5"/>
    <w:rsid w:val="00D06740"/>
    <w:rsid w:val="00D538E3"/>
    <w:rsid w:val="00D64149"/>
    <w:rsid w:val="00D71D66"/>
    <w:rsid w:val="00D8406F"/>
    <w:rsid w:val="00DA6B15"/>
    <w:rsid w:val="00DB437D"/>
    <w:rsid w:val="00DC71A4"/>
    <w:rsid w:val="00DD11F3"/>
    <w:rsid w:val="00E0206D"/>
    <w:rsid w:val="00E17243"/>
    <w:rsid w:val="00E42F7B"/>
    <w:rsid w:val="00E506D0"/>
    <w:rsid w:val="00E53E0C"/>
    <w:rsid w:val="00E65B49"/>
    <w:rsid w:val="00E7135B"/>
    <w:rsid w:val="00EA7CB4"/>
    <w:rsid w:val="00EB0DF9"/>
    <w:rsid w:val="00EF1831"/>
    <w:rsid w:val="00EF3ADA"/>
    <w:rsid w:val="00F07235"/>
    <w:rsid w:val="00F409CF"/>
    <w:rsid w:val="00F50B8D"/>
    <w:rsid w:val="00F76295"/>
    <w:rsid w:val="00F8482E"/>
    <w:rsid w:val="00FA3D44"/>
    <w:rsid w:val="00FC5744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7137"/>
  <w15:chartTrackingRefBased/>
  <w15:docId w15:val="{887D6608-8869-4529-9B1B-93716F7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  <w:style w:type="paragraph" w:styleId="af5">
    <w:name w:val="List Paragraph"/>
    <w:basedOn w:val="a"/>
    <w:uiPriority w:val="63"/>
    <w:qFormat/>
    <w:rsid w:val="00D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@rae.ru" TargetMode="External"/><Relationship Id="rId13" Type="http://schemas.openxmlformats.org/officeDocument/2006/relationships/hyperlink" Target="https://fundamental-research.ru/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ence-engineering.ru/ru/rules/index" TargetMode="External"/><Relationship Id="rId12" Type="http://schemas.openxmlformats.org/officeDocument/2006/relationships/hyperlink" Target="mailto:edition@ra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-education.ru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review.ru" TargetMode="External"/><Relationship Id="rId11" Type="http://schemas.openxmlformats.org/officeDocument/2006/relationships/hyperlink" Target="https://old.nlrs.ru/to-professionals/Cataloque/udk/index.shtml" TargetMode="External"/><Relationship Id="rId5" Type="http://schemas.openxmlformats.org/officeDocument/2006/relationships/hyperlink" Target="http://engineering.science-review.ru/" TargetMode="External"/><Relationship Id="rId15" Type="http://schemas.openxmlformats.org/officeDocument/2006/relationships/hyperlink" Target="http://natural-sciences.ru/ru" TargetMode="External"/><Relationship Id="rId10" Type="http://schemas.openxmlformats.org/officeDocument/2006/relationships/hyperlink" Target="https://old.nlrs.ru/to-professionals/Cataloque/udk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http://top-technologies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29356</CharactersWithSpaces>
  <SharedDoc>false</SharedDoc>
  <HLinks>
    <vt:vector size="60" baseType="variant">
      <vt:variant>
        <vt:i4>3473530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24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18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15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9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1376286</vt:i4>
      </vt:variant>
      <vt:variant>
        <vt:i4>6</vt:i4>
      </vt:variant>
      <vt:variant>
        <vt:i4>0</vt:i4>
      </vt:variant>
      <vt:variant>
        <vt:i4>5</vt:i4>
      </vt:variant>
      <vt:variant>
        <vt:lpwstr>https://science-engineering.ru/ru/rules/index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http://www.science-review.ru/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http://engineering.science-review.ru/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Рецензент</cp:lastModifiedBy>
  <cp:revision>6</cp:revision>
  <cp:lastPrinted>2018-01-11T06:58:00Z</cp:lastPrinted>
  <dcterms:created xsi:type="dcterms:W3CDTF">2024-03-14T07:25:00Z</dcterms:created>
  <dcterms:modified xsi:type="dcterms:W3CDTF">2024-04-10T10:17:00Z</dcterms:modified>
</cp:coreProperties>
</file>