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AD12" w14:textId="77777777" w:rsidR="00187A7C" w:rsidRPr="00187A7C" w:rsidRDefault="00187A7C" w:rsidP="00187A7C">
      <w:pPr>
        <w:spacing w:line="360" w:lineRule="auto"/>
        <w:ind w:firstLine="0"/>
        <w:jc w:val="center"/>
        <w:rPr>
          <w:b/>
          <w:sz w:val="20"/>
          <w:szCs w:val="20"/>
        </w:rPr>
      </w:pPr>
      <w:r w:rsidRPr="00187A7C">
        <w:rPr>
          <w:b/>
          <w:sz w:val="20"/>
          <w:szCs w:val="20"/>
        </w:rPr>
        <w:t>ПРАВИЛА ДЛЯ АВТОРОВ</w:t>
      </w:r>
    </w:p>
    <w:p w14:paraId="26465BB7" w14:textId="77777777" w:rsidR="00187A7C" w:rsidRPr="00187A7C" w:rsidRDefault="00BA2E1D" w:rsidP="00187A7C">
      <w:pPr>
        <w:tabs>
          <w:tab w:val="left" w:pos="0"/>
          <w:tab w:val="left" w:pos="957"/>
        </w:tabs>
        <w:spacing w:line="276" w:lineRule="auto"/>
        <w:ind w:left="-567" w:firstLine="567"/>
        <w:jc w:val="center"/>
        <w:rPr>
          <w:b/>
          <w:sz w:val="22"/>
        </w:rPr>
      </w:pPr>
      <w:hyperlink r:id="rId5" w:history="1">
        <w:r w:rsidR="00187A7C" w:rsidRPr="00187A7C">
          <w:rPr>
            <w:b/>
            <w:color w:val="0000FF"/>
            <w:sz w:val="22"/>
            <w:u w:val="single"/>
          </w:rPr>
          <w:t>http://engineering.science-review.ru/</w:t>
        </w:r>
      </w:hyperlink>
    </w:p>
    <w:p w14:paraId="74393C97" w14:textId="77777777" w:rsidR="00187A7C" w:rsidRPr="00187A7C" w:rsidRDefault="00187A7C" w:rsidP="00187A7C">
      <w:pPr>
        <w:tabs>
          <w:tab w:val="left" w:pos="0"/>
          <w:tab w:val="left" w:pos="957"/>
        </w:tabs>
        <w:spacing w:line="276" w:lineRule="auto"/>
        <w:ind w:left="-567" w:firstLine="567"/>
        <w:jc w:val="center"/>
        <w:rPr>
          <w:sz w:val="22"/>
        </w:rPr>
      </w:pPr>
    </w:p>
    <w:p w14:paraId="52D66723" w14:textId="556DA41E" w:rsidR="00187A7C" w:rsidRDefault="00187A7C" w:rsidP="00187A7C">
      <w:pPr>
        <w:tabs>
          <w:tab w:val="left" w:pos="0"/>
          <w:tab w:val="left" w:pos="957"/>
        </w:tabs>
        <w:spacing w:line="360" w:lineRule="auto"/>
        <w:ind w:left="-567" w:firstLine="567"/>
        <w:rPr>
          <w:rFonts w:eastAsia="Times New Roman"/>
          <w:color w:val="000000"/>
          <w:sz w:val="22"/>
        </w:rPr>
      </w:pPr>
      <w:r w:rsidRPr="00187A7C">
        <w:rPr>
          <w:color w:val="000000"/>
          <w:sz w:val="22"/>
        </w:rPr>
        <w:t xml:space="preserve">В журнале "Научное обозрение. Технические науки" публикуются статьи по следующим </w:t>
      </w:r>
      <w:r w:rsidRPr="00187A7C">
        <w:rPr>
          <w:rFonts w:eastAsia="Times New Roman"/>
          <w:color w:val="000000"/>
          <w:sz w:val="22"/>
        </w:rPr>
        <w:t>шифрам специальностей:</w:t>
      </w:r>
    </w:p>
    <w:p w14:paraId="6A3DFBF2" w14:textId="664FC59D" w:rsidR="00E506D0" w:rsidRPr="00AF1E34" w:rsidRDefault="00E506D0" w:rsidP="00187A7C">
      <w:pPr>
        <w:tabs>
          <w:tab w:val="left" w:pos="0"/>
          <w:tab w:val="left" w:pos="957"/>
        </w:tabs>
        <w:spacing w:line="360" w:lineRule="auto"/>
        <w:ind w:left="-567" w:firstLine="567"/>
        <w:rPr>
          <w:rFonts w:eastAsia="Times New Roman"/>
          <w:b/>
          <w:bCs/>
          <w:color w:val="000000"/>
          <w:sz w:val="28"/>
          <w:szCs w:val="28"/>
        </w:rPr>
      </w:pPr>
      <w:r w:rsidRPr="00E506D0">
        <w:rPr>
          <w:rFonts w:eastAsia="Times New Roman"/>
          <w:b/>
          <w:bCs/>
          <w:color w:val="000000"/>
          <w:sz w:val="22"/>
        </w:rPr>
        <w:t>2. ТЕХНИЧЕСКИЕ НАУКИ</w:t>
      </w:r>
      <w:r w:rsidR="00AF1E34" w:rsidRPr="009C2681">
        <w:rPr>
          <w:rFonts w:eastAsia="Times New Roman"/>
          <w:b/>
          <w:bCs/>
          <w:color w:val="000000"/>
          <w:sz w:val="28"/>
          <w:szCs w:val="28"/>
          <w:vertAlign w:val="superscript"/>
        </w:rPr>
        <w:t>*</w:t>
      </w:r>
      <w:r w:rsidRPr="00AF1E34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4C2E2AFE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2.1. Строительство и архитектура</w:t>
      </w:r>
    </w:p>
    <w:p w14:paraId="22341FD4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2.2. Электроника, фотоника, приборостроение и связь</w:t>
      </w:r>
    </w:p>
    <w:p w14:paraId="44B5BB6B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2.3. Информационные технологии и телекоммуникации</w:t>
      </w:r>
    </w:p>
    <w:p w14:paraId="0AE3C294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2.4. Энергетика и электротехника</w:t>
      </w:r>
    </w:p>
    <w:p w14:paraId="5EAC5EE9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2.5. Машиностроение</w:t>
      </w:r>
    </w:p>
    <w:p w14:paraId="15C204DC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2.6. Химические технологии, науки о материалах, металлургия</w:t>
      </w:r>
    </w:p>
    <w:p w14:paraId="4F413B32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2.7. Биотехнологии</w:t>
      </w:r>
    </w:p>
    <w:p w14:paraId="1488CDC0" w14:textId="77777777" w:rsidR="00E7135B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bCs/>
          <w:color w:val="000000"/>
          <w:sz w:val="22"/>
        </w:rPr>
      </w:pPr>
      <w:r w:rsidRPr="00E7135B">
        <w:rPr>
          <w:bCs/>
          <w:color w:val="000000"/>
          <w:sz w:val="22"/>
        </w:rPr>
        <w:t>2.8. Недропользование и горные науки</w:t>
      </w:r>
    </w:p>
    <w:p w14:paraId="0C6154E1" w14:textId="5F49F765" w:rsidR="00187A7C" w:rsidRPr="00E7135B" w:rsidRDefault="00E7135B" w:rsidP="00E7135B">
      <w:pPr>
        <w:tabs>
          <w:tab w:val="left" w:pos="0"/>
          <w:tab w:val="left" w:pos="957"/>
        </w:tabs>
        <w:ind w:left="-567" w:firstLine="567"/>
        <w:rPr>
          <w:color w:val="000000"/>
          <w:sz w:val="22"/>
        </w:rPr>
      </w:pPr>
      <w:r w:rsidRPr="00E7135B">
        <w:rPr>
          <w:bCs/>
          <w:color w:val="000000"/>
          <w:sz w:val="22"/>
        </w:rPr>
        <w:t>2.9. Транспортные системы</w:t>
      </w:r>
    </w:p>
    <w:p w14:paraId="0D01EACC" w14:textId="65478EE4" w:rsidR="00EF1831" w:rsidRDefault="00EF1831" w:rsidP="00F409CF">
      <w:pPr>
        <w:ind w:firstLine="709"/>
        <w:rPr>
          <w:b/>
          <w:color w:val="000000"/>
          <w:sz w:val="22"/>
        </w:rPr>
      </w:pPr>
    </w:p>
    <w:p w14:paraId="75FFD06A" w14:textId="0D4ECCEE" w:rsidR="00AF1E34" w:rsidRPr="00D06740" w:rsidRDefault="00AF1E34" w:rsidP="00AF1E34">
      <w:pPr>
        <w:ind w:firstLine="709"/>
        <w:rPr>
          <w:b/>
          <w:color w:val="000000"/>
          <w:sz w:val="22"/>
        </w:rPr>
      </w:pPr>
      <w:r w:rsidRPr="00AF1E34">
        <w:rPr>
          <w:b/>
          <w:color w:val="000000"/>
          <w:sz w:val="22"/>
        </w:rPr>
        <w:t>*</w:t>
      </w:r>
      <w:r>
        <w:rPr>
          <w:b/>
          <w:color w:val="000000"/>
          <w:sz w:val="22"/>
        </w:rPr>
        <w:t>См. приложение</w:t>
      </w:r>
      <w:r w:rsidRPr="00AF1E34">
        <w:rPr>
          <w:b/>
          <w:color w:val="000000"/>
          <w:sz w:val="22"/>
        </w:rPr>
        <w:t xml:space="preserve"> </w:t>
      </w:r>
      <w:r w:rsidR="00232369">
        <w:rPr>
          <w:b/>
          <w:color w:val="000000"/>
          <w:sz w:val="22"/>
        </w:rPr>
        <w:t>3</w:t>
      </w:r>
      <w:r w:rsidR="009C2681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на стр.6 правил, где указаны все шифры.</w:t>
      </w:r>
    </w:p>
    <w:p w14:paraId="1D994A49" w14:textId="77777777" w:rsidR="00CC1F0A" w:rsidRPr="00CC1F0A" w:rsidRDefault="00CC1F0A" w:rsidP="00CC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firstLine="0"/>
        <w:jc w:val="left"/>
        <w:rPr>
          <w:sz w:val="22"/>
        </w:rPr>
      </w:pPr>
      <w:r w:rsidRPr="00CC1F0A">
        <w:rPr>
          <w:sz w:val="22"/>
        </w:rPr>
        <w:t>Статьи по другим научным направлениям можно опубликовать в соответствующем журнале серии «</w:t>
      </w:r>
      <w:r w:rsidRPr="00CC1F0A">
        <w:rPr>
          <w:b/>
          <w:bCs/>
          <w:sz w:val="22"/>
        </w:rPr>
        <w:t>Научное обозрение»</w:t>
      </w:r>
      <w:r w:rsidRPr="00CC1F0A">
        <w:rPr>
          <w:sz w:val="22"/>
        </w:rPr>
        <w:t xml:space="preserve"> - </w:t>
      </w:r>
      <w:hyperlink r:id="rId6" w:history="1">
        <w:r w:rsidRPr="00CC1F0A">
          <w:rPr>
            <w:color w:val="0000FF"/>
            <w:sz w:val="22"/>
            <w:u w:val="single"/>
          </w:rPr>
          <w:t>http://www.</w:t>
        </w:r>
        <w:r w:rsidRPr="00CC1F0A">
          <w:rPr>
            <w:color w:val="0000FF"/>
            <w:sz w:val="22"/>
            <w:u w:val="single"/>
            <w:lang w:val="en-US"/>
          </w:rPr>
          <w:t>science</w:t>
        </w:r>
        <w:r w:rsidRPr="00CC1F0A">
          <w:rPr>
            <w:color w:val="0000FF"/>
            <w:sz w:val="22"/>
            <w:u w:val="single"/>
          </w:rPr>
          <w:t>-</w:t>
        </w:r>
        <w:r w:rsidRPr="00CC1F0A">
          <w:rPr>
            <w:color w:val="0000FF"/>
            <w:sz w:val="22"/>
            <w:u w:val="single"/>
            <w:lang w:val="en-US"/>
          </w:rPr>
          <w:t>review</w:t>
        </w:r>
        <w:r w:rsidRPr="00CC1F0A">
          <w:rPr>
            <w:color w:val="0000FF"/>
            <w:sz w:val="22"/>
            <w:u w:val="single"/>
          </w:rPr>
          <w:t>.ru</w:t>
        </w:r>
      </w:hyperlink>
    </w:p>
    <w:p w14:paraId="3B494C12" w14:textId="77777777" w:rsidR="00D8406F" w:rsidRPr="00D8406F" w:rsidRDefault="00D8406F" w:rsidP="00D8406F">
      <w:pPr>
        <w:pStyle w:val="af5"/>
        <w:ind w:left="360" w:firstLine="0"/>
        <w:rPr>
          <w:b/>
          <w:color w:val="000000"/>
          <w:sz w:val="22"/>
        </w:rPr>
      </w:pPr>
      <w:r w:rsidRPr="00D8406F">
        <w:rPr>
          <w:b/>
          <w:color w:val="000000"/>
          <w:sz w:val="22"/>
        </w:rPr>
        <w:t>В редакцию одномоментно направляется полный пакет документов через сервис «Личный портфель» или по почте:</w:t>
      </w:r>
    </w:p>
    <w:p w14:paraId="15D863B7" w14:textId="77777777" w:rsidR="00EA7CB4" w:rsidRPr="00D71D66" w:rsidRDefault="00EA7CB4" w:rsidP="00F409CF">
      <w:pPr>
        <w:numPr>
          <w:ilvl w:val="0"/>
          <w:numId w:val="15"/>
        </w:numPr>
        <w:tabs>
          <w:tab w:val="left" w:pos="0"/>
        </w:tabs>
        <w:ind w:left="0" w:firstLine="0"/>
        <w:jc w:val="left"/>
        <w:rPr>
          <w:color w:val="000000"/>
          <w:sz w:val="22"/>
        </w:rPr>
      </w:pPr>
      <w:r w:rsidRPr="00D71D66">
        <w:rPr>
          <w:color w:val="000000"/>
          <w:sz w:val="22"/>
        </w:rPr>
        <w:t xml:space="preserve">сведения об </w:t>
      </w:r>
      <w:r w:rsidRPr="00D71D66">
        <w:rPr>
          <w:sz w:val="22"/>
        </w:rPr>
        <w:t>авторах (только при направлении по электронной почте);</w:t>
      </w:r>
    </w:p>
    <w:p w14:paraId="297618D5" w14:textId="77777777" w:rsidR="00EA7CB4" w:rsidRPr="00D71D66" w:rsidRDefault="00EA7CB4" w:rsidP="00F409CF">
      <w:pPr>
        <w:numPr>
          <w:ilvl w:val="0"/>
          <w:numId w:val="15"/>
        </w:numPr>
        <w:tabs>
          <w:tab w:val="left" w:pos="0"/>
        </w:tabs>
        <w:ind w:left="0" w:firstLine="0"/>
        <w:jc w:val="left"/>
        <w:rPr>
          <w:color w:val="000000"/>
          <w:sz w:val="22"/>
        </w:rPr>
      </w:pPr>
      <w:r w:rsidRPr="00D71D66">
        <w:rPr>
          <w:color w:val="000000"/>
          <w:sz w:val="22"/>
        </w:rPr>
        <w:t xml:space="preserve">материалы статьи; </w:t>
      </w:r>
    </w:p>
    <w:p w14:paraId="32A36372" w14:textId="77777777" w:rsidR="00EA7CB4" w:rsidRPr="00D71D66" w:rsidRDefault="00EA7CB4" w:rsidP="00F409CF">
      <w:pPr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left"/>
        <w:rPr>
          <w:color w:val="000000"/>
          <w:sz w:val="22"/>
        </w:rPr>
      </w:pPr>
      <w:r w:rsidRPr="00D71D66">
        <w:rPr>
          <w:color w:val="000000"/>
          <w:sz w:val="22"/>
        </w:rPr>
        <w:t>сканированная копия сопроводительного письма;</w:t>
      </w:r>
    </w:p>
    <w:p w14:paraId="412ACB81" w14:textId="77777777" w:rsidR="00EA7CB4" w:rsidRPr="00D71D66" w:rsidRDefault="00EA7CB4" w:rsidP="00F409CF">
      <w:pPr>
        <w:numPr>
          <w:ilvl w:val="0"/>
          <w:numId w:val="15"/>
        </w:numPr>
        <w:tabs>
          <w:tab w:val="left" w:pos="0"/>
        </w:tabs>
        <w:ind w:left="0" w:firstLine="0"/>
        <w:jc w:val="left"/>
        <w:rPr>
          <w:color w:val="000000"/>
          <w:sz w:val="22"/>
        </w:rPr>
      </w:pPr>
      <w:r w:rsidRPr="00D71D66">
        <w:rPr>
          <w:color w:val="000000"/>
          <w:sz w:val="22"/>
        </w:rPr>
        <w:t xml:space="preserve">копия документа об оплате </w:t>
      </w:r>
    </w:p>
    <w:p w14:paraId="21CDEB75" w14:textId="77777777" w:rsidR="00EA7CB4" w:rsidRPr="00D71D66" w:rsidRDefault="00EA7CB4" w:rsidP="00F409CF">
      <w:pPr>
        <w:ind w:firstLine="0"/>
        <w:jc w:val="left"/>
        <w:rPr>
          <w:color w:val="000000"/>
          <w:sz w:val="22"/>
        </w:rPr>
      </w:pPr>
      <w:r w:rsidRPr="00D71D66">
        <w:rPr>
          <w:color w:val="000000"/>
          <w:sz w:val="22"/>
        </w:rPr>
        <w:t xml:space="preserve">Оригиналы запрашиваются редакцией при необходимости. </w:t>
      </w:r>
    </w:p>
    <w:p w14:paraId="73CEA7F0" w14:textId="77777777" w:rsidR="00EA7CB4" w:rsidRDefault="00EA7CB4" w:rsidP="00F409CF">
      <w:pPr>
        <w:ind w:firstLine="709"/>
        <w:rPr>
          <w:color w:val="000000"/>
        </w:rPr>
      </w:pPr>
    </w:p>
    <w:p w14:paraId="5A0DAA7B" w14:textId="790293FB" w:rsidR="00EA7CB4" w:rsidRDefault="00D8406F" w:rsidP="00F409CF">
      <w:pPr>
        <w:pStyle w:val="ListParagraph1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lang w:eastAsia="ru-RU"/>
        </w:rPr>
      </w:pPr>
      <w:r w:rsidRPr="000D4110">
        <w:rPr>
          <w:rFonts w:ascii="Times New Roman" w:hAnsi="Times New Roman"/>
          <w:color w:val="000000"/>
        </w:rPr>
        <w:t xml:space="preserve">Адрес для регистрации </w:t>
      </w:r>
      <w:proofErr w:type="gramStart"/>
      <w:r w:rsidRPr="000D4110">
        <w:rPr>
          <w:rFonts w:ascii="Times New Roman" w:hAnsi="Times New Roman"/>
          <w:color w:val="000000"/>
        </w:rPr>
        <w:t>сервиса  «</w:t>
      </w:r>
      <w:proofErr w:type="gramEnd"/>
      <w:r w:rsidRPr="000D4110">
        <w:rPr>
          <w:rFonts w:ascii="Times New Roman" w:hAnsi="Times New Roman"/>
          <w:color w:val="000000"/>
        </w:rPr>
        <w:t>Личный портфель» на сайте журнала:</w:t>
      </w:r>
      <w:r w:rsidR="00EA7CB4">
        <w:rPr>
          <w:rFonts w:ascii="Times New Roman" w:hAnsi="Times New Roman"/>
          <w:color w:val="000000"/>
        </w:rPr>
        <w:t xml:space="preserve"> </w:t>
      </w:r>
      <w:hyperlink r:id="rId7" w:history="1">
        <w:r w:rsidR="00187A7C" w:rsidRPr="00CE0EAA">
          <w:rPr>
            <w:rStyle w:val="af1"/>
            <w:rFonts w:ascii="Times New Roman" w:hAnsi="Times New Roman"/>
            <w:b/>
            <w:lang w:eastAsia="ru-RU"/>
          </w:rPr>
          <w:t>https://science-engineering.ru/ru/rules/index</w:t>
        </w:r>
      </w:hyperlink>
      <w:r w:rsidR="001A25BF" w:rsidRPr="001A25BF">
        <w:rPr>
          <w:rFonts w:ascii="Times New Roman" w:hAnsi="Times New Roman"/>
          <w:lang w:eastAsia="ru-RU"/>
        </w:rPr>
        <w:t>,</w:t>
      </w:r>
      <w:r w:rsidR="001A25BF">
        <w:rPr>
          <w:rFonts w:ascii="Times New Roman" w:hAnsi="Times New Roman"/>
          <w:b/>
          <w:lang w:eastAsia="ru-RU"/>
        </w:rPr>
        <w:t xml:space="preserve"> </w:t>
      </w:r>
      <w:r w:rsidR="00EA7CB4" w:rsidRPr="000D2CAC">
        <w:rPr>
          <w:rFonts w:ascii="Times New Roman" w:hAnsi="Times New Roman"/>
          <w:lang w:eastAsia="ru-RU"/>
        </w:rPr>
        <w:t>электронн</w:t>
      </w:r>
      <w:r w:rsidR="001A25BF">
        <w:rPr>
          <w:rFonts w:ascii="Times New Roman" w:hAnsi="Times New Roman"/>
          <w:lang w:eastAsia="ru-RU"/>
        </w:rPr>
        <w:t>ая</w:t>
      </w:r>
      <w:r w:rsidR="00EA7CB4" w:rsidRPr="000D2CAC">
        <w:rPr>
          <w:rFonts w:ascii="Times New Roman" w:hAnsi="Times New Roman"/>
          <w:lang w:eastAsia="ru-RU"/>
        </w:rPr>
        <w:t xml:space="preserve"> почт</w:t>
      </w:r>
      <w:r w:rsidR="001A25BF">
        <w:rPr>
          <w:rFonts w:ascii="Times New Roman" w:hAnsi="Times New Roman"/>
          <w:lang w:eastAsia="ru-RU"/>
        </w:rPr>
        <w:t>а</w:t>
      </w:r>
      <w:r w:rsidR="00EA7CB4" w:rsidRPr="000D2CAC">
        <w:rPr>
          <w:rFonts w:ascii="Times New Roman" w:hAnsi="Times New Roman"/>
          <w:lang w:eastAsia="ru-RU"/>
        </w:rPr>
        <w:t xml:space="preserve"> </w:t>
      </w:r>
      <w:hyperlink r:id="rId8" w:history="1">
        <w:r w:rsidR="00EA7CB4" w:rsidRPr="00703CAA">
          <w:rPr>
            <w:rStyle w:val="af1"/>
            <w:rFonts w:ascii="Times New Roman" w:hAnsi="Times New Roman"/>
            <w:lang w:val="en-US" w:eastAsia="ru-RU"/>
          </w:rPr>
          <w:t>edition</w:t>
        </w:r>
        <w:r w:rsidR="00EA7CB4" w:rsidRPr="00703CAA">
          <w:rPr>
            <w:rStyle w:val="af1"/>
            <w:rFonts w:ascii="Times New Roman" w:hAnsi="Times New Roman"/>
            <w:lang w:eastAsia="ru-RU"/>
          </w:rPr>
          <w:t>@</w:t>
        </w:r>
        <w:proofErr w:type="spellStart"/>
        <w:r w:rsidR="00EA7CB4" w:rsidRPr="00703CAA">
          <w:rPr>
            <w:rStyle w:val="af1"/>
            <w:rFonts w:ascii="Times New Roman" w:hAnsi="Times New Roman"/>
            <w:lang w:val="en-US" w:eastAsia="ru-RU"/>
          </w:rPr>
          <w:t>rae</w:t>
        </w:r>
        <w:proofErr w:type="spellEnd"/>
        <w:r w:rsidR="00EA7CB4" w:rsidRPr="00703CAA">
          <w:rPr>
            <w:rStyle w:val="af1"/>
            <w:rFonts w:ascii="Times New Roman" w:hAnsi="Times New Roman"/>
            <w:lang w:eastAsia="ru-RU"/>
          </w:rPr>
          <w:t>.</w:t>
        </w:r>
        <w:proofErr w:type="spellStart"/>
        <w:r w:rsidR="00EA7CB4" w:rsidRPr="00703CAA">
          <w:rPr>
            <w:rStyle w:val="af1"/>
            <w:rFonts w:ascii="Times New Roman" w:hAnsi="Times New Roman"/>
            <w:lang w:val="en-US" w:eastAsia="ru-RU"/>
          </w:rPr>
          <w:t>ru</w:t>
        </w:r>
        <w:proofErr w:type="spellEnd"/>
      </w:hyperlink>
      <w:r w:rsidR="00EA7CB4" w:rsidRPr="000D2CAC">
        <w:rPr>
          <w:rFonts w:ascii="Times New Roman" w:hAnsi="Times New Roman"/>
          <w:lang w:eastAsia="ru-RU"/>
        </w:rPr>
        <w:t>.</w:t>
      </w:r>
      <w:r w:rsidR="00EA7CB4" w:rsidRPr="00A845A9">
        <w:rPr>
          <w:rFonts w:ascii="Times New Roman" w:hAnsi="Times New Roman"/>
          <w:b/>
          <w:lang w:eastAsia="ru-RU"/>
        </w:rPr>
        <w:t xml:space="preserve"> </w:t>
      </w:r>
    </w:p>
    <w:p w14:paraId="59521A1B" w14:textId="77777777" w:rsidR="00EA7CB4" w:rsidRPr="00A845A9" w:rsidRDefault="00EA7CB4" w:rsidP="00F409CF">
      <w:pPr>
        <w:pStyle w:val="ListParagraph1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</w:p>
    <w:p w14:paraId="3DC06D74" w14:textId="2486C619" w:rsidR="00EA7CB4" w:rsidRPr="00D71D66" w:rsidRDefault="00EA7CB4" w:rsidP="00F409CF">
      <w:pPr>
        <w:tabs>
          <w:tab w:val="left" w:pos="142"/>
          <w:tab w:val="left" w:pos="426"/>
        </w:tabs>
        <w:ind w:firstLine="709"/>
        <w:rPr>
          <w:b/>
          <w:sz w:val="22"/>
          <w:lang w:eastAsia="ru-RU"/>
        </w:rPr>
      </w:pPr>
      <w:r w:rsidRPr="00D71D66">
        <w:rPr>
          <w:b/>
          <w:i/>
          <w:color w:val="000000"/>
          <w:sz w:val="22"/>
        </w:rPr>
        <w:t xml:space="preserve">Взаимодействие с редакцией посредством сервиса «Личный портфель» позволяет в режиме </w:t>
      </w:r>
      <w:r w:rsidR="007D1927">
        <w:rPr>
          <w:b/>
          <w:i/>
          <w:color w:val="000000"/>
          <w:sz w:val="22"/>
        </w:rPr>
        <w:t>онлайн</w:t>
      </w:r>
      <w:r w:rsidRPr="00D71D66">
        <w:rPr>
          <w:b/>
          <w:i/>
          <w:color w:val="000000"/>
          <w:sz w:val="22"/>
        </w:rPr>
        <w:t xml:space="preserve"> представлять статьи в редакцию, добавлять, редактировать и исправлять материалы, оперативно получать запросы из редакции и отвечать на них, отслеживать в режиме реального времени этапы прохождения статьи в редакции. Обо всех произошедших изменениях в результате рассмотрения статьи, предоставленной через сервис «Личный портфель», автор дополнительно получает автоматическое сообщение по электронной почте.</w:t>
      </w:r>
    </w:p>
    <w:p w14:paraId="1A33C758" w14:textId="77777777" w:rsidR="00EA7CB4" w:rsidRPr="009C7FFD" w:rsidRDefault="00EA7CB4" w:rsidP="00F409CF">
      <w:pPr>
        <w:tabs>
          <w:tab w:val="left" w:pos="0"/>
          <w:tab w:val="left" w:pos="957"/>
        </w:tabs>
        <w:ind w:firstLine="709"/>
        <w:rPr>
          <w:b/>
          <w:color w:val="000000"/>
        </w:rPr>
      </w:pPr>
    </w:p>
    <w:p w14:paraId="4F734A64" w14:textId="77777777" w:rsidR="00EA7CB4" w:rsidRPr="001A25BF" w:rsidRDefault="00EA7CB4" w:rsidP="00F409CF">
      <w:pPr>
        <w:ind w:firstLine="709"/>
        <w:rPr>
          <w:b/>
        </w:rPr>
      </w:pPr>
      <w:r w:rsidRPr="001A25BF">
        <w:rPr>
          <w:b/>
        </w:rPr>
        <w:t>ПРИ ОФОРМЛЕНИИ СТАТЕЙ РЕДАКЦИЯ ЖУРНАЛА ПРОСИТ ПРИДЕРЖИВАТЬСЯ СЛЕДУЮЩИХ ПРАВИЛ:</w:t>
      </w:r>
    </w:p>
    <w:p w14:paraId="14F9CCDA" w14:textId="77777777" w:rsidR="00EA7CB4" w:rsidRPr="00A7597F" w:rsidRDefault="00EA7CB4" w:rsidP="00F409CF">
      <w:pPr>
        <w:ind w:firstLine="709"/>
        <w:rPr>
          <w:b/>
          <w:i/>
          <w:color w:val="FF0000"/>
        </w:rPr>
      </w:pPr>
    </w:p>
    <w:p w14:paraId="4E347799" w14:textId="77777777" w:rsidR="00EA7CB4" w:rsidRPr="001A4D8C" w:rsidRDefault="00EA7CB4" w:rsidP="00F409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1. </w:t>
      </w:r>
      <w:r w:rsidRPr="001A4D8C">
        <w:rPr>
          <w:rFonts w:ascii="Times New Roman" w:hAnsi="Times New Roman"/>
          <w:b/>
          <w:sz w:val="24"/>
          <w:szCs w:val="20"/>
        </w:rPr>
        <w:t>МАТЕРИАЛЫ СТАТЬИ</w:t>
      </w:r>
      <w:r w:rsidRPr="00DD78F9">
        <w:rPr>
          <w:rFonts w:ascii="Times New Roman" w:hAnsi="Times New Roman"/>
        </w:rPr>
        <w:t xml:space="preserve"> </w:t>
      </w:r>
    </w:p>
    <w:p w14:paraId="4DDD0F75" w14:textId="77777777" w:rsidR="00EA7CB4" w:rsidRDefault="00EA7CB4" w:rsidP="00F409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0"/>
        </w:rPr>
      </w:pPr>
    </w:p>
    <w:p w14:paraId="34A6E468" w14:textId="77777777" w:rsidR="00EA7CB4" w:rsidRDefault="00EA7CB4" w:rsidP="00F409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Cs w:val="20"/>
        </w:rPr>
      </w:pPr>
      <w:r>
        <w:rPr>
          <w:rFonts w:ascii="Times New Roman" w:hAnsi="Times New Roman"/>
          <w:szCs w:val="20"/>
        </w:rPr>
        <w:t xml:space="preserve">1.1. </w:t>
      </w:r>
      <w:r w:rsidRPr="00507CFD">
        <w:rPr>
          <w:rFonts w:ascii="Times New Roman" w:hAnsi="Times New Roman"/>
          <w:color w:val="000000"/>
          <w:szCs w:val="20"/>
        </w:rPr>
        <w:t xml:space="preserve">Статья должна быть выполнена в программе </w:t>
      </w:r>
      <w:r w:rsidRPr="00507CFD">
        <w:rPr>
          <w:rFonts w:ascii="Times New Roman" w:hAnsi="Times New Roman"/>
          <w:color w:val="000000"/>
          <w:szCs w:val="20"/>
          <w:lang w:val="en-US"/>
        </w:rPr>
        <w:t>Microsoft</w:t>
      </w:r>
      <w:r w:rsidRPr="00507CFD">
        <w:rPr>
          <w:rFonts w:ascii="Times New Roman" w:hAnsi="Times New Roman"/>
          <w:color w:val="000000"/>
          <w:szCs w:val="20"/>
        </w:rPr>
        <w:t xml:space="preserve"> </w:t>
      </w:r>
      <w:r w:rsidRPr="00507CFD">
        <w:rPr>
          <w:rFonts w:ascii="Times New Roman" w:hAnsi="Times New Roman"/>
          <w:color w:val="000000"/>
          <w:szCs w:val="20"/>
          <w:lang w:val="en-US"/>
        </w:rPr>
        <w:t>Office</w:t>
      </w:r>
      <w:r w:rsidRPr="00507CFD">
        <w:rPr>
          <w:rFonts w:ascii="Times New Roman" w:hAnsi="Times New Roman"/>
          <w:color w:val="000000"/>
          <w:szCs w:val="20"/>
        </w:rPr>
        <w:t xml:space="preserve"> </w:t>
      </w:r>
      <w:r w:rsidRPr="00507CFD">
        <w:rPr>
          <w:rFonts w:ascii="Times New Roman" w:hAnsi="Times New Roman"/>
          <w:color w:val="000000"/>
          <w:szCs w:val="20"/>
          <w:lang w:val="en-US"/>
        </w:rPr>
        <w:t>Word</w:t>
      </w:r>
      <w:r w:rsidRPr="00507CFD">
        <w:rPr>
          <w:rFonts w:ascii="Times New Roman" w:hAnsi="Times New Roman"/>
          <w:color w:val="000000"/>
          <w:szCs w:val="20"/>
        </w:rPr>
        <w:t xml:space="preserve"> в одном файле.</w:t>
      </w:r>
      <w:r>
        <w:rPr>
          <w:rFonts w:ascii="Times New Roman" w:hAnsi="Times New Roman"/>
          <w:color w:val="000000"/>
          <w:szCs w:val="20"/>
        </w:rPr>
        <w:t xml:space="preserve"> Ф</w:t>
      </w:r>
      <w:r w:rsidRPr="00507CFD">
        <w:rPr>
          <w:rFonts w:ascii="Times New Roman" w:hAnsi="Times New Roman"/>
          <w:color w:val="262626"/>
          <w:szCs w:val="20"/>
        </w:rPr>
        <w:t>ормат А4, книжная ориентация, без деления текста на столбцы</w:t>
      </w:r>
      <w:r>
        <w:rPr>
          <w:rFonts w:ascii="Times New Roman" w:hAnsi="Times New Roman"/>
          <w:color w:val="262626"/>
          <w:szCs w:val="20"/>
        </w:rPr>
        <w:t>.</w:t>
      </w:r>
    </w:p>
    <w:p w14:paraId="019528A6" w14:textId="77777777" w:rsidR="00EA7CB4" w:rsidRDefault="00EA7CB4" w:rsidP="00F409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0"/>
        </w:rPr>
      </w:pPr>
    </w:p>
    <w:p w14:paraId="52452AFD" w14:textId="77777777" w:rsidR="00EA7CB4" w:rsidRPr="000D2CAC" w:rsidRDefault="00EA7CB4" w:rsidP="00CC4431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1.2. </w:t>
      </w:r>
      <w:r w:rsidRPr="008B673F">
        <w:rPr>
          <w:rFonts w:ascii="Times New Roman" w:hAnsi="Times New Roman"/>
          <w:b/>
          <w:szCs w:val="20"/>
        </w:rPr>
        <w:t>В структуру</w:t>
      </w:r>
      <w:r w:rsidRPr="00115CB9">
        <w:rPr>
          <w:rFonts w:ascii="Times New Roman" w:hAnsi="Times New Roman"/>
          <w:szCs w:val="20"/>
        </w:rPr>
        <w:t xml:space="preserve"> статьи должны входить: </w:t>
      </w:r>
      <w:r w:rsidRPr="00507CFD">
        <w:rPr>
          <w:rFonts w:ascii="Times New Roman" w:hAnsi="Times New Roman"/>
          <w:szCs w:val="20"/>
        </w:rPr>
        <w:t xml:space="preserve">УДК, название статьи, ФИО авторов, </w:t>
      </w:r>
      <w:r w:rsidRPr="000D2CAC">
        <w:rPr>
          <w:rFonts w:ascii="Times New Roman" w:hAnsi="Times New Roman"/>
          <w:szCs w:val="20"/>
        </w:rPr>
        <w:t xml:space="preserve">название учреждения, на базе которого проведено исследование, аннотация, ключевые слова (затем то же на английском языке), введение (краткое), цель исследования, материал и методы исследования, результаты исследования и их обсуждение, выводы или заключение, список литературы. Не допускаются следующие обозначения в названиях статей: сообщение 1, 2 и т.д., часть 1, 2 и т.д. Пример оформления статьи </w:t>
      </w:r>
      <w:r w:rsidRPr="000D2CAC">
        <w:rPr>
          <w:rFonts w:ascii="Times New Roman" w:hAnsi="Times New Roman"/>
          <w:szCs w:val="20"/>
        </w:rPr>
        <w:noBreakHyphen/>
        <w:t xml:space="preserve"> в Приложении 1.</w:t>
      </w:r>
    </w:p>
    <w:p w14:paraId="428F1F14" w14:textId="77777777" w:rsidR="00EA7CB4" w:rsidRPr="000D2CAC" w:rsidRDefault="00EA7CB4" w:rsidP="00CC4431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Cs w:val="20"/>
        </w:rPr>
      </w:pPr>
    </w:p>
    <w:p w14:paraId="6A32C26F" w14:textId="77777777" w:rsidR="001A25BF" w:rsidRPr="001A25BF" w:rsidRDefault="001A25BF" w:rsidP="001A25BF">
      <w:pPr>
        <w:ind w:firstLine="0"/>
        <w:rPr>
          <w:sz w:val="22"/>
          <w:szCs w:val="20"/>
        </w:rPr>
      </w:pPr>
      <w:r w:rsidRPr="001A25BF">
        <w:rPr>
          <w:b/>
          <w:sz w:val="22"/>
          <w:szCs w:val="20"/>
        </w:rPr>
        <w:t>1.3.</w:t>
      </w:r>
      <w:r w:rsidRPr="001A25BF">
        <w:rPr>
          <w:sz w:val="22"/>
          <w:szCs w:val="20"/>
        </w:rPr>
        <w:t xml:space="preserve"> </w:t>
      </w:r>
      <w:r w:rsidRPr="001A25BF">
        <w:rPr>
          <w:b/>
          <w:sz w:val="22"/>
          <w:szCs w:val="20"/>
        </w:rPr>
        <w:t>Оформление статьи:</w:t>
      </w:r>
      <w:r w:rsidRPr="001A25BF">
        <w:rPr>
          <w:sz w:val="22"/>
          <w:szCs w:val="20"/>
        </w:rPr>
        <w:t xml:space="preserve"> </w:t>
      </w:r>
    </w:p>
    <w:p w14:paraId="385A1F13" w14:textId="587406AF" w:rsidR="001A25BF" w:rsidRPr="001A25BF" w:rsidRDefault="001A25BF" w:rsidP="001A25BF">
      <w:pPr>
        <w:ind w:firstLine="0"/>
        <w:rPr>
          <w:color w:val="000000" w:themeColor="text1"/>
          <w:sz w:val="22"/>
          <w:szCs w:val="20"/>
        </w:rPr>
      </w:pPr>
      <w:r w:rsidRPr="001A25BF">
        <w:rPr>
          <w:b/>
          <w:bCs/>
          <w:color w:val="000000"/>
          <w:sz w:val="22"/>
          <w:szCs w:val="20"/>
        </w:rPr>
        <w:t>1.3.1.</w:t>
      </w:r>
      <w:r w:rsidRPr="001A25BF">
        <w:rPr>
          <w:color w:val="000000"/>
          <w:sz w:val="22"/>
          <w:szCs w:val="20"/>
        </w:rPr>
        <w:t xml:space="preserve"> </w:t>
      </w:r>
      <w:r w:rsidRPr="001A25BF">
        <w:rPr>
          <w:b/>
          <w:color w:val="000000"/>
          <w:sz w:val="22"/>
          <w:szCs w:val="20"/>
        </w:rPr>
        <w:t>Классификатор УДК</w:t>
      </w:r>
      <w:r w:rsidRPr="001A25BF">
        <w:rPr>
          <w:color w:val="000000"/>
          <w:sz w:val="22"/>
          <w:szCs w:val="20"/>
        </w:rPr>
        <w:t xml:space="preserve">: при подготовке статьи необходимо указать шифр классификатора УДК по таблицам Универсальной десятичной классификации, имеющейся в библиотеках, или с помощью </w:t>
      </w:r>
      <w:r w:rsidRPr="001A25BF">
        <w:rPr>
          <w:color w:val="000000"/>
          <w:sz w:val="22"/>
          <w:szCs w:val="20"/>
        </w:rPr>
        <w:lastRenderedPageBreak/>
        <w:t>интернет–ресурс</w:t>
      </w:r>
      <w:bookmarkStart w:id="0" w:name="_Hlk523732975"/>
      <w:r w:rsidRPr="001A25BF">
        <w:rPr>
          <w:color w:val="000000"/>
          <w:sz w:val="22"/>
          <w:szCs w:val="20"/>
        </w:rPr>
        <w:t>а</w:t>
      </w:r>
      <w:bookmarkStart w:id="1" w:name="_Hlk523731240"/>
      <w:r w:rsidRPr="001A25BF">
        <w:rPr>
          <w:rFonts w:ascii="Calibri" w:hAnsi="Calibri"/>
          <w:sz w:val="22"/>
        </w:rPr>
        <w:t xml:space="preserve"> </w:t>
      </w:r>
      <w:hyperlink r:id="rId9" w:history="1">
        <w:r w:rsidRPr="001A25BF">
          <w:rPr>
            <w:color w:val="0000FF"/>
            <w:sz w:val="22"/>
            <w:szCs w:val="20"/>
            <w:u w:val="single"/>
          </w:rPr>
          <w:t>http://teacode.com/online/udc/</w:t>
        </w:r>
      </w:hyperlink>
      <w:r w:rsidRPr="001A25BF">
        <w:rPr>
          <w:color w:val="000000"/>
          <w:sz w:val="22"/>
          <w:szCs w:val="20"/>
        </w:rPr>
        <w:t xml:space="preserve"> </w:t>
      </w:r>
      <w:bookmarkEnd w:id="0"/>
      <w:bookmarkEnd w:id="1"/>
      <w:r w:rsidRPr="001A25BF">
        <w:rPr>
          <w:color w:val="000000" w:themeColor="text1"/>
          <w:sz w:val="22"/>
          <w:szCs w:val="20"/>
        </w:rPr>
        <w:t>или</w:t>
      </w:r>
      <w:r w:rsidRPr="001A25BF">
        <w:rPr>
          <w:color w:val="FF0000"/>
          <w:sz w:val="22"/>
          <w:szCs w:val="20"/>
        </w:rPr>
        <w:t xml:space="preserve"> </w:t>
      </w:r>
      <w:hyperlink r:id="rId10" w:history="1">
        <w:r w:rsidRPr="001A25BF">
          <w:rPr>
            <w:color w:val="0000FF"/>
            <w:sz w:val="22"/>
            <w:szCs w:val="20"/>
            <w:u w:val="single"/>
          </w:rPr>
          <w:t>https://old.nlrs.ru/to-professionals/Cataloque/udk/index.shtml</w:t>
        </w:r>
      </w:hyperlink>
      <w:r w:rsidRPr="001A25BF">
        <w:rPr>
          <w:color w:val="FF0000"/>
          <w:sz w:val="22"/>
          <w:szCs w:val="20"/>
        </w:rPr>
        <w:t xml:space="preserve"> </w:t>
      </w:r>
    </w:p>
    <w:p w14:paraId="7466F451" w14:textId="77777777" w:rsidR="001A25BF" w:rsidRPr="001A25BF" w:rsidRDefault="001A25BF" w:rsidP="001A25BF">
      <w:pPr>
        <w:ind w:firstLine="0"/>
        <w:rPr>
          <w:sz w:val="22"/>
          <w:szCs w:val="20"/>
        </w:rPr>
      </w:pPr>
      <w:r w:rsidRPr="001A25BF">
        <w:rPr>
          <w:b/>
          <w:sz w:val="22"/>
        </w:rPr>
        <w:t>1.3.2.</w:t>
      </w:r>
      <w:r w:rsidRPr="001A25BF">
        <w:rPr>
          <w:sz w:val="22"/>
        </w:rPr>
        <w:t xml:space="preserve"> </w:t>
      </w:r>
      <w:r w:rsidRPr="001A25BF">
        <w:rPr>
          <w:b/>
          <w:sz w:val="22"/>
        </w:rPr>
        <w:t>Заглавия статей</w:t>
      </w:r>
      <w:r w:rsidRPr="001A25BF">
        <w:rPr>
          <w:sz w:val="22"/>
        </w:rPr>
        <w:t xml:space="preserve"> должны соответствовать следующим требованиям:</w:t>
      </w:r>
    </w:p>
    <w:p w14:paraId="2CB7AE27" w14:textId="77777777" w:rsidR="001A25BF" w:rsidRPr="001A25BF" w:rsidRDefault="001A25BF" w:rsidP="001A25BF">
      <w:pPr>
        <w:tabs>
          <w:tab w:val="left" w:pos="284"/>
        </w:tabs>
        <w:autoSpaceDE w:val="0"/>
        <w:autoSpaceDN w:val="0"/>
        <w:adjustRightInd w:val="0"/>
        <w:ind w:firstLine="0"/>
        <w:rPr>
          <w:sz w:val="22"/>
        </w:rPr>
      </w:pPr>
      <w:r w:rsidRPr="001A25BF">
        <w:rPr>
          <w:sz w:val="22"/>
        </w:rPr>
        <w:t>- заглавия научных статей должны быть информативными;</w:t>
      </w:r>
    </w:p>
    <w:p w14:paraId="1DA0E90F" w14:textId="77777777" w:rsidR="001A25BF" w:rsidRPr="001A25BF" w:rsidRDefault="001A25BF" w:rsidP="001A25BF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color w:val="000000" w:themeColor="text1"/>
          <w:sz w:val="22"/>
        </w:rPr>
      </w:pPr>
      <w:r w:rsidRPr="001A25BF">
        <w:rPr>
          <w:color w:val="000000" w:themeColor="text1"/>
          <w:sz w:val="22"/>
        </w:rPr>
        <w:t>- в заглавиях статей не рекомендуется использовать сокращения;</w:t>
      </w:r>
    </w:p>
    <w:p w14:paraId="4119A497" w14:textId="77777777" w:rsidR="001A25BF" w:rsidRPr="001A25BF" w:rsidRDefault="001A25BF" w:rsidP="001A25BF">
      <w:pPr>
        <w:tabs>
          <w:tab w:val="left" w:pos="284"/>
        </w:tabs>
        <w:autoSpaceDE w:val="0"/>
        <w:autoSpaceDN w:val="0"/>
        <w:adjustRightInd w:val="0"/>
        <w:ind w:firstLine="0"/>
        <w:rPr>
          <w:sz w:val="22"/>
        </w:rPr>
      </w:pPr>
      <w:r w:rsidRPr="001A25BF">
        <w:rPr>
          <w:sz w:val="22"/>
        </w:rPr>
        <w:t>- в переводе заглавий статей на английский язык не должно быть никаких транслитераций с русского языка, кроме непереводимых названий собственных имен, приборов и других объектов, имеющих собственные названия; также не используется непереводимый сленг, известный только русскоговорящим специалистам.</w:t>
      </w:r>
    </w:p>
    <w:p w14:paraId="0FCBFAEB" w14:textId="77777777" w:rsidR="001A25BF" w:rsidRPr="001A25BF" w:rsidRDefault="001A25BF" w:rsidP="001A25BF">
      <w:pPr>
        <w:ind w:firstLine="0"/>
        <w:rPr>
          <w:sz w:val="22"/>
          <w:szCs w:val="20"/>
        </w:rPr>
      </w:pPr>
      <w:r w:rsidRPr="001A25BF">
        <w:rPr>
          <w:sz w:val="22"/>
        </w:rPr>
        <w:t>Данные требования также предъявляются к оформлению аннотаций и ключевых слов.</w:t>
      </w:r>
    </w:p>
    <w:p w14:paraId="1F65B67B" w14:textId="480DD937" w:rsidR="001A25BF" w:rsidRPr="001A25BF" w:rsidRDefault="001A25BF" w:rsidP="001A25BF">
      <w:pPr>
        <w:tabs>
          <w:tab w:val="left" w:pos="567"/>
        </w:tabs>
        <w:ind w:firstLine="0"/>
        <w:rPr>
          <w:sz w:val="22"/>
        </w:rPr>
      </w:pPr>
      <w:r w:rsidRPr="001A25BF">
        <w:rPr>
          <w:b/>
          <w:sz w:val="22"/>
          <w:szCs w:val="20"/>
        </w:rPr>
        <w:t>1.3.3.</w:t>
      </w:r>
      <w:r w:rsidRPr="001A25BF">
        <w:rPr>
          <w:sz w:val="22"/>
          <w:szCs w:val="20"/>
        </w:rPr>
        <w:t xml:space="preserve"> </w:t>
      </w:r>
      <w:r w:rsidRPr="001A25BF">
        <w:rPr>
          <w:b/>
          <w:sz w:val="22"/>
          <w:szCs w:val="20"/>
        </w:rPr>
        <w:t>Оформление аннотаций</w:t>
      </w:r>
      <w:r w:rsidRPr="001A25BF">
        <w:rPr>
          <w:sz w:val="22"/>
          <w:szCs w:val="20"/>
        </w:rPr>
        <w:t xml:space="preserve"> - шрифт 10 </w:t>
      </w:r>
      <w:proofErr w:type="spellStart"/>
      <w:r w:rsidRPr="001A25BF">
        <w:rPr>
          <w:sz w:val="22"/>
          <w:szCs w:val="20"/>
        </w:rPr>
        <w:t>Times</w:t>
      </w:r>
      <w:proofErr w:type="spellEnd"/>
      <w:r w:rsidRPr="001A25BF">
        <w:rPr>
          <w:sz w:val="22"/>
          <w:szCs w:val="20"/>
        </w:rPr>
        <w:t xml:space="preserve"> </w:t>
      </w:r>
      <w:proofErr w:type="spellStart"/>
      <w:r w:rsidRPr="001A25BF">
        <w:rPr>
          <w:sz w:val="22"/>
          <w:szCs w:val="20"/>
        </w:rPr>
        <w:t>New</w:t>
      </w:r>
      <w:proofErr w:type="spellEnd"/>
      <w:r w:rsidRPr="001A25BF">
        <w:rPr>
          <w:sz w:val="22"/>
          <w:szCs w:val="20"/>
        </w:rPr>
        <w:t xml:space="preserve"> </w:t>
      </w:r>
      <w:proofErr w:type="spellStart"/>
      <w:r w:rsidRPr="001A25BF">
        <w:rPr>
          <w:sz w:val="22"/>
          <w:szCs w:val="20"/>
        </w:rPr>
        <w:t>Roman</w:t>
      </w:r>
      <w:proofErr w:type="spellEnd"/>
      <w:r w:rsidRPr="001A25BF">
        <w:rPr>
          <w:sz w:val="22"/>
          <w:szCs w:val="20"/>
        </w:rPr>
        <w:t>, полужирный, интервал - 1. Объем аннотации - от 150 до 250 слов</w:t>
      </w:r>
      <w:r w:rsidRPr="001A25BF">
        <w:rPr>
          <w:color w:val="000000" w:themeColor="text1"/>
          <w:sz w:val="22"/>
          <w:szCs w:val="20"/>
        </w:rPr>
        <w:t xml:space="preserve">. </w:t>
      </w:r>
      <w:r w:rsidRPr="001A25BF">
        <w:rPr>
          <w:i/>
          <w:iCs/>
          <w:color w:val="000000" w:themeColor="text1"/>
          <w:sz w:val="22"/>
          <w:szCs w:val="20"/>
        </w:rPr>
        <w:t>В аннотации кратко излагается цель статьи, информация об основных содержащихся в ней исследованиях, кратко указываются материалы и методы, результаты и их о</w:t>
      </w:r>
      <w:r w:rsidR="00BA2E1D">
        <w:rPr>
          <w:i/>
          <w:iCs/>
          <w:color w:val="000000" w:themeColor="text1"/>
          <w:sz w:val="22"/>
          <w:szCs w:val="20"/>
        </w:rPr>
        <w:t>б</w:t>
      </w:r>
      <w:r w:rsidRPr="001A25BF">
        <w:rPr>
          <w:i/>
          <w:iCs/>
          <w:color w:val="000000" w:themeColor="text1"/>
          <w:sz w:val="22"/>
          <w:szCs w:val="20"/>
        </w:rPr>
        <w:t>суждение в кратком виде и заключение или выводы</w:t>
      </w:r>
      <w:r w:rsidRPr="001A25BF">
        <w:rPr>
          <w:color w:val="000000" w:themeColor="text1"/>
          <w:sz w:val="22"/>
          <w:szCs w:val="20"/>
        </w:rPr>
        <w:t xml:space="preserve">. </w:t>
      </w:r>
      <w:r w:rsidRPr="001A25BF">
        <w:rPr>
          <w:i/>
          <w:iCs/>
          <w:color w:val="000000" w:themeColor="text1"/>
          <w:spacing w:val="-1"/>
          <w:sz w:val="22"/>
        </w:rPr>
        <w:t>В аннотации не используются аббревиатуры</w:t>
      </w:r>
      <w:r w:rsidRPr="001A25BF">
        <w:rPr>
          <w:color w:val="000000" w:themeColor="text1"/>
          <w:spacing w:val="-1"/>
          <w:sz w:val="22"/>
        </w:rPr>
        <w:t>.</w:t>
      </w:r>
      <w:r w:rsidRPr="001A25BF">
        <w:rPr>
          <w:color w:val="000000" w:themeColor="text1"/>
          <w:spacing w:val="-1"/>
          <w:szCs w:val="24"/>
        </w:rPr>
        <w:t xml:space="preserve"> </w:t>
      </w:r>
      <w:r w:rsidRPr="001A25BF">
        <w:rPr>
          <w:color w:val="000000" w:themeColor="text1"/>
          <w:sz w:val="22"/>
          <w:szCs w:val="20"/>
        </w:rPr>
        <w:t>Текст а</w:t>
      </w:r>
      <w:r w:rsidRPr="001A25BF">
        <w:rPr>
          <w:color w:val="000000" w:themeColor="text1"/>
          <w:sz w:val="22"/>
          <w:lang w:eastAsia="ru-RU"/>
        </w:rPr>
        <w:t xml:space="preserve">ннотации на английском языке должен быть точным </w:t>
      </w:r>
      <w:r w:rsidRPr="001A25BF">
        <w:rPr>
          <w:sz w:val="22"/>
          <w:lang w:eastAsia="ru-RU"/>
        </w:rPr>
        <w:t>переводом русскоязычного варианта, а не самостоятельно изложенной аннотацией на английском. В переводе аннотации не должно быть транслитераций с русского языка, кроме непереводимых названий собственных имен, приборов и др. объектов, имеющих собственные названия; также не должен присутствовать непереводимый сленг, известный только русскоговорящим специалистам.</w:t>
      </w:r>
    </w:p>
    <w:p w14:paraId="1C164D80" w14:textId="77777777" w:rsidR="001A25BF" w:rsidRPr="001A25BF" w:rsidRDefault="001A25BF" w:rsidP="001A25BF">
      <w:pPr>
        <w:ind w:firstLine="0"/>
        <w:rPr>
          <w:color w:val="000000" w:themeColor="text1"/>
          <w:sz w:val="22"/>
          <w:szCs w:val="20"/>
        </w:rPr>
      </w:pPr>
      <w:r w:rsidRPr="001A25BF">
        <w:rPr>
          <w:b/>
          <w:sz w:val="22"/>
          <w:szCs w:val="20"/>
        </w:rPr>
        <w:t>1.3.4.</w:t>
      </w:r>
      <w:r w:rsidRPr="001A25BF">
        <w:rPr>
          <w:sz w:val="22"/>
          <w:szCs w:val="20"/>
        </w:rPr>
        <w:t xml:space="preserve"> </w:t>
      </w:r>
      <w:r w:rsidRPr="001A25BF">
        <w:rPr>
          <w:b/>
          <w:sz w:val="22"/>
          <w:szCs w:val="20"/>
        </w:rPr>
        <w:t>Ключевые слова</w:t>
      </w:r>
      <w:r w:rsidRPr="001A25BF">
        <w:rPr>
          <w:b/>
          <w:color w:val="000000" w:themeColor="text1"/>
          <w:sz w:val="22"/>
          <w:szCs w:val="20"/>
        </w:rPr>
        <w:t>:</w:t>
      </w:r>
      <w:r w:rsidRPr="001A25BF">
        <w:rPr>
          <w:color w:val="000000" w:themeColor="text1"/>
          <w:sz w:val="22"/>
          <w:szCs w:val="20"/>
        </w:rPr>
        <w:t xml:space="preserve"> 5–8 слов или словосочетаний, при этом их должно быть не более 3-х.</w:t>
      </w:r>
      <w:r w:rsidRPr="001A25BF">
        <w:rPr>
          <w:i/>
          <w:iCs/>
          <w:color w:val="000000" w:themeColor="text1"/>
          <w:spacing w:val="-1"/>
          <w:sz w:val="22"/>
        </w:rPr>
        <w:t xml:space="preserve">  Не используются аббревиатуры</w:t>
      </w:r>
      <w:r w:rsidRPr="001A25BF">
        <w:rPr>
          <w:color w:val="000000" w:themeColor="text1"/>
          <w:spacing w:val="-1"/>
          <w:sz w:val="22"/>
        </w:rPr>
        <w:t>.</w:t>
      </w:r>
    </w:p>
    <w:p w14:paraId="1EA7DF8C" w14:textId="77777777" w:rsidR="001A25BF" w:rsidRPr="001A25BF" w:rsidRDefault="001A25BF" w:rsidP="001A25BF">
      <w:pPr>
        <w:ind w:firstLine="0"/>
        <w:rPr>
          <w:sz w:val="22"/>
          <w:szCs w:val="20"/>
        </w:rPr>
      </w:pPr>
      <w:r w:rsidRPr="001A25BF">
        <w:rPr>
          <w:b/>
          <w:color w:val="000000" w:themeColor="text1"/>
          <w:sz w:val="22"/>
          <w:szCs w:val="20"/>
        </w:rPr>
        <w:t>1.3.5.</w:t>
      </w:r>
      <w:r w:rsidRPr="001A25BF">
        <w:rPr>
          <w:color w:val="000000" w:themeColor="text1"/>
          <w:sz w:val="22"/>
          <w:szCs w:val="20"/>
        </w:rPr>
        <w:t xml:space="preserve"> </w:t>
      </w:r>
      <w:r w:rsidRPr="001A25BF">
        <w:rPr>
          <w:b/>
          <w:color w:val="000000" w:themeColor="text1"/>
          <w:sz w:val="22"/>
          <w:szCs w:val="20"/>
        </w:rPr>
        <w:t>Оформление основного текста</w:t>
      </w:r>
      <w:r w:rsidRPr="001A25BF">
        <w:rPr>
          <w:b/>
          <w:sz w:val="22"/>
          <w:szCs w:val="20"/>
        </w:rPr>
        <w:t>:</w:t>
      </w:r>
    </w:p>
    <w:p w14:paraId="2937D29B" w14:textId="77777777" w:rsidR="001A25BF" w:rsidRPr="001A25BF" w:rsidRDefault="001A25BF" w:rsidP="001A25BF">
      <w:pPr>
        <w:ind w:firstLine="0"/>
        <w:rPr>
          <w:i/>
          <w:color w:val="000000" w:themeColor="text1"/>
          <w:sz w:val="22"/>
          <w:szCs w:val="20"/>
        </w:rPr>
      </w:pPr>
      <w:r w:rsidRPr="001A25BF">
        <w:rPr>
          <w:i/>
          <w:sz w:val="22"/>
          <w:szCs w:val="20"/>
        </w:rPr>
        <w:t>-</w:t>
      </w:r>
      <w:r w:rsidRPr="001A25BF">
        <w:rPr>
          <w:i/>
          <w:sz w:val="22"/>
          <w:szCs w:val="20"/>
          <w:lang w:val="en-US"/>
        </w:rPr>
        <w:t> </w:t>
      </w:r>
      <w:r w:rsidRPr="001A25BF">
        <w:rPr>
          <w:i/>
          <w:sz w:val="22"/>
          <w:szCs w:val="20"/>
        </w:rPr>
        <w:t xml:space="preserve">шрифт - 12 </w:t>
      </w:r>
      <w:r w:rsidRPr="001A25BF">
        <w:rPr>
          <w:i/>
          <w:sz w:val="22"/>
          <w:szCs w:val="20"/>
          <w:lang w:val="en-US"/>
        </w:rPr>
        <w:t>Times</w:t>
      </w:r>
      <w:r w:rsidRPr="001A25BF">
        <w:rPr>
          <w:i/>
          <w:sz w:val="22"/>
          <w:szCs w:val="20"/>
        </w:rPr>
        <w:t xml:space="preserve"> </w:t>
      </w:r>
      <w:r w:rsidRPr="001A25BF">
        <w:rPr>
          <w:i/>
          <w:sz w:val="22"/>
          <w:szCs w:val="20"/>
          <w:lang w:val="en-US"/>
        </w:rPr>
        <w:t>New</w:t>
      </w:r>
      <w:r w:rsidRPr="001A25BF">
        <w:rPr>
          <w:i/>
          <w:sz w:val="22"/>
          <w:szCs w:val="20"/>
        </w:rPr>
        <w:t xml:space="preserve"> </w:t>
      </w:r>
      <w:r w:rsidRPr="001A25BF">
        <w:rPr>
          <w:i/>
          <w:color w:val="000000" w:themeColor="text1"/>
          <w:sz w:val="22"/>
          <w:szCs w:val="20"/>
          <w:lang w:val="en-US"/>
        </w:rPr>
        <w:t>Roman</w:t>
      </w:r>
      <w:r w:rsidRPr="001A25BF">
        <w:rPr>
          <w:i/>
          <w:color w:val="000000" w:themeColor="text1"/>
          <w:sz w:val="22"/>
          <w:szCs w:val="20"/>
        </w:rPr>
        <w:t xml:space="preserve">, выравнен текст по ширине, </w:t>
      </w:r>
    </w:p>
    <w:p w14:paraId="5D97487E" w14:textId="77777777" w:rsidR="001A25BF" w:rsidRPr="001A25BF" w:rsidRDefault="001A25BF" w:rsidP="001A25BF">
      <w:pPr>
        <w:ind w:firstLine="0"/>
        <w:rPr>
          <w:i/>
          <w:color w:val="000000" w:themeColor="text1"/>
          <w:sz w:val="22"/>
          <w:szCs w:val="20"/>
        </w:rPr>
      </w:pPr>
      <w:r w:rsidRPr="001A25BF">
        <w:rPr>
          <w:i/>
          <w:color w:val="000000" w:themeColor="text1"/>
          <w:sz w:val="22"/>
          <w:szCs w:val="20"/>
        </w:rPr>
        <w:t>-</w:t>
      </w:r>
      <w:r w:rsidRPr="001A25BF">
        <w:rPr>
          <w:i/>
          <w:color w:val="000000" w:themeColor="text1"/>
          <w:sz w:val="22"/>
          <w:szCs w:val="20"/>
          <w:lang w:val="en-US"/>
        </w:rPr>
        <w:t> </w:t>
      </w:r>
      <w:r w:rsidRPr="001A25BF">
        <w:rPr>
          <w:i/>
          <w:color w:val="000000" w:themeColor="text1"/>
          <w:sz w:val="22"/>
          <w:szCs w:val="20"/>
        </w:rPr>
        <w:t xml:space="preserve">интервал – 1.5, </w:t>
      </w:r>
    </w:p>
    <w:p w14:paraId="0FC4EEDB" w14:textId="423433E9" w:rsidR="001A25BF" w:rsidRPr="001A25BF" w:rsidRDefault="001A25BF" w:rsidP="001A25BF">
      <w:pPr>
        <w:ind w:firstLine="0"/>
        <w:rPr>
          <w:i/>
          <w:color w:val="000000" w:themeColor="text1"/>
          <w:sz w:val="22"/>
          <w:szCs w:val="20"/>
        </w:rPr>
      </w:pPr>
      <w:r w:rsidRPr="001A25BF">
        <w:rPr>
          <w:i/>
          <w:color w:val="000000" w:themeColor="text1"/>
          <w:sz w:val="22"/>
          <w:szCs w:val="20"/>
        </w:rPr>
        <w:t>-</w:t>
      </w:r>
      <w:r w:rsidR="007D1927">
        <w:rPr>
          <w:i/>
          <w:color w:val="000000" w:themeColor="text1"/>
          <w:sz w:val="22"/>
          <w:szCs w:val="20"/>
        </w:rPr>
        <w:t xml:space="preserve"> </w:t>
      </w:r>
      <w:r w:rsidRPr="001A25BF">
        <w:rPr>
          <w:i/>
          <w:color w:val="000000" w:themeColor="text1"/>
          <w:sz w:val="22"/>
          <w:szCs w:val="20"/>
        </w:rPr>
        <w:t>абзацный отступ,</w:t>
      </w:r>
    </w:p>
    <w:p w14:paraId="110BFC50" w14:textId="77777777" w:rsidR="001A25BF" w:rsidRPr="001A25BF" w:rsidRDefault="001A25BF" w:rsidP="001A25BF">
      <w:pPr>
        <w:ind w:firstLine="0"/>
        <w:rPr>
          <w:i/>
          <w:sz w:val="22"/>
          <w:szCs w:val="20"/>
        </w:rPr>
      </w:pPr>
      <w:r w:rsidRPr="001A25BF">
        <w:rPr>
          <w:i/>
          <w:sz w:val="22"/>
          <w:szCs w:val="20"/>
        </w:rPr>
        <w:t>-</w:t>
      </w:r>
      <w:r w:rsidRPr="001A25BF">
        <w:rPr>
          <w:i/>
          <w:sz w:val="22"/>
          <w:szCs w:val="20"/>
          <w:lang w:val="en-US"/>
        </w:rPr>
        <w:t> </w:t>
      </w:r>
      <w:r w:rsidRPr="001A25BF">
        <w:rPr>
          <w:i/>
          <w:sz w:val="22"/>
          <w:szCs w:val="20"/>
        </w:rPr>
        <w:t>поля: левое, правое, верхнее, нижнее – 2 см, аналогичные поля применяются при размещении на странице таблиц, схем, рисунков и списка литературы.</w:t>
      </w:r>
    </w:p>
    <w:p w14:paraId="13DB37BF" w14:textId="77777777" w:rsidR="001A25BF" w:rsidRPr="001A25BF" w:rsidRDefault="001A25BF" w:rsidP="001A25BF">
      <w:pPr>
        <w:ind w:firstLine="0"/>
        <w:rPr>
          <w:sz w:val="22"/>
          <w:szCs w:val="20"/>
        </w:rPr>
      </w:pPr>
      <w:r w:rsidRPr="001A25BF">
        <w:rPr>
          <w:i/>
          <w:sz w:val="22"/>
          <w:szCs w:val="20"/>
        </w:rPr>
        <w:t>- объем статьи должен быть не менее 8 страниц</w:t>
      </w:r>
      <w:r w:rsidRPr="001A25BF">
        <w:rPr>
          <w:sz w:val="22"/>
          <w:szCs w:val="20"/>
        </w:rPr>
        <w:t xml:space="preserve"> (при этом текст работы, исключая список литературы и аннотации, должен составлять 6 - 6,5 страниц). В случае превышения указанного объема рассчитывается доплата за каждую дополнительную страницу (подробнее см. п.5. Оплата издательских расходов). Краткие сообщения объёмом 3–6 страниц к публикации </w:t>
      </w:r>
      <w:r w:rsidRPr="001A25BF">
        <w:rPr>
          <w:i/>
          <w:iCs/>
          <w:sz w:val="22"/>
          <w:szCs w:val="20"/>
        </w:rPr>
        <w:t>не принимаются</w:t>
      </w:r>
      <w:r w:rsidRPr="001A25BF">
        <w:rPr>
          <w:sz w:val="22"/>
          <w:szCs w:val="20"/>
        </w:rPr>
        <w:t xml:space="preserve">. Файл статьи не должен содержать "исправления" и связанные с ними форматирования текста, созданные в разделе "Рецензирование" программы MS Word. </w:t>
      </w:r>
    </w:p>
    <w:p w14:paraId="5BF65415" w14:textId="77777777" w:rsidR="001A25BF" w:rsidRPr="001A25BF" w:rsidRDefault="001A25BF" w:rsidP="001A25BF">
      <w:pPr>
        <w:ind w:firstLine="0"/>
        <w:rPr>
          <w:sz w:val="22"/>
        </w:rPr>
      </w:pPr>
      <w:r w:rsidRPr="001A25BF">
        <w:rPr>
          <w:sz w:val="22"/>
        </w:rPr>
        <w:t xml:space="preserve">- </w:t>
      </w:r>
      <w:r w:rsidRPr="001A25BF">
        <w:rPr>
          <w:i/>
          <w:sz w:val="22"/>
        </w:rPr>
        <w:t>таблицы</w:t>
      </w:r>
      <w:r w:rsidRPr="001A25BF">
        <w:rPr>
          <w:sz w:val="22"/>
        </w:rPr>
        <w:t xml:space="preserve">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 и вставляется в текст после абзаца с первой ссылкой на нее. Таблицы предоставляются в редактируемом формате.</w:t>
      </w:r>
    </w:p>
    <w:p w14:paraId="14047E3A" w14:textId="77777777" w:rsidR="001A25BF" w:rsidRPr="001A25BF" w:rsidRDefault="001A25BF" w:rsidP="001A25BF">
      <w:pPr>
        <w:ind w:firstLine="0"/>
        <w:rPr>
          <w:sz w:val="22"/>
        </w:rPr>
      </w:pPr>
      <w:r w:rsidRPr="001A25BF">
        <w:rPr>
          <w:sz w:val="22"/>
        </w:rPr>
        <w:t xml:space="preserve">- </w:t>
      </w:r>
      <w:r w:rsidRPr="001A25BF">
        <w:rPr>
          <w:i/>
          <w:sz w:val="22"/>
        </w:rPr>
        <w:t>рисунки:</w:t>
      </w:r>
      <w:r w:rsidRPr="001A25BF">
        <w:rPr>
          <w:sz w:val="22"/>
        </w:rPr>
        <w:t xml:space="preserve"> количество графического материала должно быть минимальным (не более 5 рисунков). Каждый рисунок должен иметь подпись (под рисунком), в которой дается объяснение всех его элементов.</w:t>
      </w:r>
      <w:r w:rsidRPr="001A25BF">
        <w:rPr>
          <w:sz w:val="22"/>
          <w:lang w:eastAsia="ru-RU"/>
        </w:rPr>
        <w:t xml:space="preserve"> </w:t>
      </w:r>
      <w:r w:rsidRPr="001A25BF">
        <w:rPr>
          <w:sz w:val="22"/>
        </w:rPr>
        <w:t>Рисунки могут быть представлены: в форматах: .</w:t>
      </w:r>
      <w:proofErr w:type="spellStart"/>
      <w:r w:rsidRPr="001A25BF">
        <w:rPr>
          <w:sz w:val="22"/>
        </w:rPr>
        <w:t>tif</w:t>
      </w:r>
      <w:proofErr w:type="spellEnd"/>
      <w:r w:rsidRPr="001A25BF">
        <w:rPr>
          <w:sz w:val="22"/>
        </w:rPr>
        <w:t>, .</w:t>
      </w:r>
      <w:proofErr w:type="spellStart"/>
      <w:r w:rsidRPr="001A25BF">
        <w:rPr>
          <w:sz w:val="22"/>
        </w:rPr>
        <w:t>bmp</w:t>
      </w:r>
      <w:proofErr w:type="spellEnd"/>
      <w:r w:rsidRPr="001A25BF">
        <w:rPr>
          <w:sz w:val="22"/>
        </w:rPr>
        <w:t>, .</w:t>
      </w:r>
      <w:proofErr w:type="spellStart"/>
      <w:r w:rsidRPr="001A25BF">
        <w:rPr>
          <w:sz w:val="22"/>
        </w:rPr>
        <w:t>jpeg</w:t>
      </w:r>
      <w:proofErr w:type="spellEnd"/>
      <w:r w:rsidRPr="001A25BF">
        <w:rPr>
          <w:sz w:val="22"/>
        </w:rPr>
        <w:t>, .</w:t>
      </w:r>
      <w:proofErr w:type="spellStart"/>
      <w:r w:rsidRPr="001A25BF">
        <w:rPr>
          <w:sz w:val="22"/>
        </w:rPr>
        <w:t>wmf</w:t>
      </w:r>
      <w:proofErr w:type="spellEnd"/>
      <w:r w:rsidRPr="001A25BF">
        <w:rPr>
          <w:sz w:val="22"/>
        </w:rPr>
        <w:t>, .</w:t>
      </w:r>
      <w:proofErr w:type="spellStart"/>
      <w:r w:rsidRPr="001A25BF">
        <w:rPr>
          <w:sz w:val="22"/>
        </w:rPr>
        <w:t>cdr</w:t>
      </w:r>
      <w:proofErr w:type="spellEnd"/>
      <w:r w:rsidRPr="001A25BF">
        <w:rPr>
          <w:sz w:val="22"/>
        </w:rPr>
        <w:t>; диаграммы и графики - в форматах: .</w:t>
      </w:r>
      <w:proofErr w:type="spellStart"/>
      <w:r w:rsidRPr="001A25BF">
        <w:rPr>
          <w:sz w:val="22"/>
        </w:rPr>
        <w:t>xls</w:t>
      </w:r>
      <w:proofErr w:type="spellEnd"/>
      <w:r w:rsidRPr="001A25BF">
        <w:rPr>
          <w:sz w:val="22"/>
        </w:rPr>
        <w:t>, .</w:t>
      </w:r>
      <w:proofErr w:type="spellStart"/>
      <w:r w:rsidRPr="001A25BF">
        <w:rPr>
          <w:sz w:val="22"/>
        </w:rPr>
        <w:t>xlsx</w:t>
      </w:r>
      <w:proofErr w:type="spellEnd"/>
      <w:r w:rsidRPr="001A25BF">
        <w:rPr>
          <w:sz w:val="22"/>
        </w:rPr>
        <w:t xml:space="preserve"> (форматы программы Microsoft Excel).</w:t>
      </w:r>
    </w:p>
    <w:p w14:paraId="0B6B2D52" w14:textId="77777777" w:rsidR="001A25BF" w:rsidRPr="001A25BF" w:rsidRDefault="001A25BF" w:rsidP="001A25BF">
      <w:pPr>
        <w:ind w:firstLine="0"/>
        <w:rPr>
          <w:sz w:val="22"/>
        </w:rPr>
      </w:pPr>
      <w:r w:rsidRPr="001A25BF">
        <w:rPr>
          <w:sz w:val="22"/>
        </w:rPr>
        <w:t xml:space="preserve">- </w:t>
      </w:r>
      <w:r w:rsidRPr="001A25BF">
        <w:rPr>
          <w:i/>
          <w:sz w:val="22"/>
        </w:rPr>
        <w:t xml:space="preserve">формулы </w:t>
      </w:r>
      <w:r w:rsidRPr="001A25BF">
        <w:rPr>
          <w:sz w:val="22"/>
        </w:rPr>
        <w:t>должны быть набраны с помощью редактора формул.</w:t>
      </w:r>
    </w:p>
    <w:p w14:paraId="29B669BF" w14:textId="77777777" w:rsidR="001A25BF" w:rsidRPr="001A25BF" w:rsidRDefault="001A25BF" w:rsidP="001A25BF">
      <w:pPr>
        <w:ind w:firstLine="0"/>
        <w:rPr>
          <w:sz w:val="22"/>
        </w:rPr>
      </w:pPr>
      <w:r w:rsidRPr="001A25BF">
        <w:rPr>
          <w:sz w:val="22"/>
        </w:rPr>
        <w:t xml:space="preserve">- </w:t>
      </w:r>
      <w:r w:rsidRPr="001A25BF">
        <w:rPr>
          <w:i/>
          <w:sz w:val="22"/>
        </w:rPr>
        <w:t>библиографические ссылки</w:t>
      </w:r>
      <w:r w:rsidRPr="001A25BF">
        <w:rPr>
          <w:sz w:val="22"/>
        </w:rPr>
        <w:t xml:space="preserve"> в тексте статьи следует давать в квадратных скобках. </w:t>
      </w:r>
      <w:r w:rsidRPr="001A25BF">
        <w:rPr>
          <w:i/>
          <w:iCs/>
          <w:sz w:val="22"/>
        </w:rPr>
        <w:t xml:space="preserve">Если ссылка приводится на конкретный фрагмент текста </w:t>
      </w:r>
      <w:r w:rsidRPr="001A25BF">
        <w:rPr>
          <w:i/>
          <w:iCs/>
          <w:color w:val="000000" w:themeColor="text1"/>
          <w:sz w:val="22"/>
        </w:rPr>
        <w:t>документа или книги, в отсылке указываются порядковый номер и страницы цитируемого источника, то сведения разделяются запятой</w:t>
      </w:r>
      <w:r w:rsidRPr="001A25BF">
        <w:rPr>
          <w:i/>
          <w:iCs/>
          <w:sz w:val="22"/>
        </w:rPr>
        <w:t>, например [10, с. 81].</w:t>
      </w:r>
      <w:r w:rsidRPr="001A25BF">
        <w:rPr>
          <w:sz w:val="22"/>
        </w:rPr>
        <w:t xml:space="preserve"> Единая ссылка вида [1,2,3] оформляется не более, чем на три источника. Запрещается использовать для указания источников расположенные в нижней части страницы постраничные ссылки-сноски. </w:t>
      </w:r>
    </w:p>
    <w:p w14:paraId="56039EC0" w14:textId="77777777" w:rsidR="001A25BF" w:rsidRPr="001A25BF" w:rsidRDefault="001A25BF" w:rsidP="001A25BF">
      <w:pPr>
        <w:ind w:firstLine="0"/>
        <w:rPr>
          <w:i/>
          <w:iCs/>
          <w:sz w:val="22"/>
        </w:rPr>
      </w:pPr>
      <w:r w:rsidRPr="001A25BF">
        <w:rPr>
          <w:b/>
          <w:sz w:val="22"/>
        </w:rPr>
        <w:t>1.3.6.</w:t>
      </w:r>
      <w:r w:rsidRPr="001A25BF">
        <w:rPr>
          <w:sz w:val="22"/>
        </w:rPr>
        <w:t xml:space="preserve"> </w:t>
      </w:r>
      <w:r w:rsidRPr="001A25BF">
        <w:rPr>
          <w:b/>
          <w:sz w:val="22"/>
        </w:rPr>
        <w:t>Список литературы</w:t>
      </w:r>
      <w:r w:rsidRPr="001A25BF">
        <w:rPr>
          <w:sz w:val="22"/>
        </w:rPr>
        <w:t xml:space="preserve"> для оригинальной статьи - не менее 7 и не более 15 источников. Для научного обзора - не более 50 источников.</w:t>
      </w:r>
      <w:r w:rsidRPr="001A25BF">
        <w:rPr>
          <w:i/>
          <w:sz w:val="22"/>
        </w:rPr>
        <w:t xml:space="preserve"> </w:t>
      </w:r>
      <w:r w:rsidRPr="001A25BF">
        <w:rPr>
          <w:sz w:val="22"/>
        </w:rPr>
        <w:t xml:space="preserve">Цитируемая литература приводится общим списком в конце статьи в порядке упоминания источников в тексте статьи и оформляется в соответствии с образцами, предоставленными в Приложении 2. </w:t>
      </w:r>
      <w:r w:rsidRPr="001A25BF">
        <w:rPr>
          <w:i/>
          <w:iCs/>
          <w:sz w:val="22"/>
        </w:rPr>
        <w:t>Редакция рекомендует учитывать, что список использованной литературы оригинальной научной статьи не должен состоять из собственных работ автора (</w:t>
      </w:r>
      <w:proofErr w:type="spellStart"/>
      <w:r w:rsidRPr="001A25BF">
        <w:rPr>
          <w:i/>
          <w:iCs/>
          <w:sz w:val="22"/>
        </w:rPr>
        <w:t>самоцитирование</w:t>
      </w:r>
      <w:proofErr w:type="spellEnd"/>
      <w:r w:rsidRPr="001A25BF">
        <w:rPr>
          <w:i/>
          <w:iCs/>
          <w:sz w:val="22"/>
        </w:rPr>
        <w:t>) более чем на 30%. Список литературы должен минимум на 70% состоять из работ, опубликованных за последние 10 лет.</w:t>
      </w:r>
    </w:p>
    <w:p w14:paraId="18223BF0" w14:textId="63EE07D6" w:rsidR="00EA7CB4" w:rsidRPr="000D2CAC" w:rsidRDefault="001A25BF" w:rsidP="001A25BF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A25BF">
        <w:rPr>
          <w:rFonts w:ascii="Times New Roman" w:hAnsi="Times New Roman"/>
          <w:b/>
          <w:bCs/>
          <w:color w:val="000000" w:themeColor="text1"/>
        </w:rPr>
        <w:t>В список литературы не включаются источники, наличие которых невозможно проверить: материалы локальных конференций, интернет-источники, не относящиеся к научным публикациям; методические рекомендации, учебные пособия и др., а также источники, не размещенные в сети интернет в свободном доступе.</w:t>
      </w:r>
      <w:r w:rsidRPr="001A25BF">
        <w:rPr>
          <w:rFonts w:ascii="Times New Roman" w:hAnsi="Times New Roman"/>
          <w:i/>
          <w:iCs/>
          <w:color w:val="000000" w:themeColor="text1"/>
        </w:rPr>
        <w:t xml:space="preserve">  </w:t>
      </w:r>
      <w:r w:rsidRPr="001A25BF">
        <w:rPr>
          <w:rFonts w:ascii="Times New Roman" w:hAnsi="Times New Roman"/>
        </w:rPr>
        <w:t>В конце библиографической ссылки на источник указывается DOI (при наличии). Образец оформления списка литературы - в Приложении 2.</w:t>
      </w:r>
    </w:p>
    <w:p w14:paraId="746220B4" w14:textId="77777777" w:rsidR="00EA7CB4" w:rsidRDefault="00EA7CB4" w:rsidP="00F409C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1A25BF">
        <w:rPr>
          <w:rFonts w:ascii="Times New Roman" w:hAnsi="Times New Roman"/>
          <w:b/>
          <w:color w:val="000000"/>
        </w:rPr>
        <w:t>1.4.</w:t>
      </w:r>
      <w:r>
        <w:rPr>
          <w:rFonts w:ascii="Times New Roman" w:hAnsi="Times New Roman"/>
          <w:color w:val="000000"/>
        </w:rPr>
        <w:t xml:space="preserve"> </w:t>
      </w:r>
      <w:r w:rsidRPr="00A7597F">
        <w:rPr>
          <w:rFonts w:ascii="Times New Roman" w:hAnsi="Times New Roman"/>
          <w:color w:val="000000"/>
        </w:rPr>
        <w:t>Редакция оставляет за собой право на сокращение и редактирование статей.</w:t>
      </w:r>
    </w:p>
    <w:p w14:paraId="738D9445" w14:textId="77777777" w:rsidR="00EA7CB4" w:rsidRDefault="00EA7CB4" w:rsidP="00F409C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</w:p>
    <w:p w14:paraId="197E1713" w14:textId="77777777" w:rsidR="00EA7CB4" w:rsidRDefault="00EA7CB4" w:rsidP="00F409CF">
      <w:pPr>
        <w:ind w:firstLine="709"/>
        <w:rPr>
          <w:b/>
        </w:rPr>
      </w:pPr>
      <w:r w:rsidRPr="00DD78F9">
        <w:rPr>
          <w:b/>
        </w:rPr>
        <w:t>2.</w:t>
      </w:r>
      <w:r>
        <w:t xml:space="preserve"> </w:t>
      </w:r>
      <w:r w:rsidRPr="001A4D8C">
        <w:rPr>
          <w:b/>
        </w:rPr>
        <w:t>СОПРОВОДИТЕЛЬНОЕ ПИСЬМО</w:t>
      </w:r>
    </w:p>
    <w:p w14:paraId="1547FF0F" w14:textId="77777777" w:rsidR="00B23FF1" w:rsidRDefault="00B23FF1" w:rsidP="00B23FF1">
      <w:pPr>
        <w:tabs>
          <w:tab w:val="left" w:pos="142"/>
        </w:tabs>
      </w:pPr>
      <w:r w:rsidRPr="003C1FE9">
        <w:t xml:space="preserve">Сопроводительное письмо </w:t>
      </w:r>
      <w:r>
        <w:t xml:space="preserve">предоставляется от авторов статьи и </w:t>
      </w:r>
      <w:r w:rsidRPr="003C1FE9">
        <w:rPr>
          <w:b/>
          <w:i/>
          <w:u w:val="single"/>
        </w:rPr>
        <w:t>должно содержать информацию обо всех авторах статьи</w:t>
      </w:r>
      <w:r>
        <w:rPr>
          <w:b/>
          <w:i/>
          <w:u w:val="single"/>
        </w:rPr>
        <w:t xml:space="preserve">, а также </w:t>
      </w:r>
      <w:r w:rsidRPr="003C1FE9">
        <w:rPr>
          <w:b/>
          <w:i/>
          <w:u w:val="single"/>
        </w:rPr>
        <w:t>подписывается всеми авторами.</w:t>
      </w:r>
      <w:r w:rsidRPr="003C1FE9">
        <w:t xml:space="preserve"> </w:t>
      </w:r>
    </w:p>
    <w:p w14:paraId="06109D0C" w14:textId="77777777" w:rsidR="00B23FF1" w:rsidRDefault="00B23FF1" w:rsidP="00B23FF1">
      <w:pPr>
        <w:tabs>
          <w:tab w:val="left" w:pos="142"/>
        </w:tabs>
      </w:pPr>
      <w:r>
        <w:t xml:space="preserve"> В редакцию письмо может быть предоставлено в двух видах:</w:t>
      </w:r>
    </w:p>
    <w:p w14:paraId="46658A7C" w14:textId="77777777" w:rsidR="00B23FF1" w:rsidRDefault="00B23FF1" w:rsidP="00B23FF1">
      <w:pPr>
        <w:ind w:firstLine="0"/>
      </w:pPr>
      <w:r>
        <w:t>-  сканированного оригинала сопроводительного письма, подписанного всеми авторами;</w:t>
      </w:r>
    </w:p>
    <w:p w14:paraId="407E8892" w14:textId="77777777" w:rsidR="00B23FF1" w:rsidRDefault="00B23FF1" w:rsidP="00B23FF1">
      <w:pPr>
        <w:ind w:firstLine="0"/>
      </w:pPr>
      <w:r>
        <w:t xml:space="preserve">- либо от каждого автора статьи предоставляется сканированный оригинал, подписанного письма (фото допускается). </w:t>
      </w:r>
    </w:p>
    <w:p w14:paraId="514A147E" w14:textId="77777777" w:rsidR="005710E2" w:rsidRDefault="00EA7CB4" w:rsidP="00F409CF">
      <w:pPr>
        <w:ind w:firstLine="709"/>
        <w:rPr>
          <w:b/>
        </w:rPr>
      </w:pPr>
      <w:r>
        <w:rPr>
          <w:b/>
        </w:rPr>
        <w:t xml:space="preserve"> </w:t>
      </w:r>
    </w:p>
    <w:p w14:paraId="2200FC3E" w14:textId="77777777" w:rsidR="00EA7CB4" w:rsidRPr="00C5472B" w:rsidRDefault="00EA7CB4" w:rsidP="00F409CF">
      <w:pPr>
        <w:ind w:firstLine="709"/>
        <w:rPr>
          <w:b/>
          <w:sz w:val="22"/>
        </w:rPr>
      </w:pPr>
      <w:r w:rsidRPr="00C5472B">
        <w:rPr>
          <w:b/>
          <w:sz w:val="22"/>
        </w:rPr>
        <w:t xml:space="preserve">Сопроводительное письмо </w:t>
      </w:r>
      <w:r w:rsidRPr="00C5472B">
        <w:rPr>
          <w:b/>
          <w:sz w:val="22"/>
          <w:u w:val="single"/>
        </w:rPr>
        <w:t>обязательно</w:t>
      </w:r>
      <w:r w:rsidRPr="00C5472B">
        <w:rPr>
          <w:b/>
          <w:sz w:val="22"/>
        </w:rPr>
        <w:t xml:space="preserve"> (!) должно содержать следующий текст:</w:t>
      </w:r>
    </w:p>
    <w:p w14:paraId="1AD9A187" w14:textId="77777777" w:rsidR="00EA7CB4" w:rsidRPr="00C5472B" w:rsidRDefault="00EA7CB4" w:rsidP="00F409CF">
      <w:pPr>
        <w:ind w:firstLine="709"/>
        <w:rPr>
          <w:i/>
          <w:sz w:val="22"/>
        </w:rPr>
      </w:pPr>
      <w:r w:rsidRPr="00C5472B">
        <w:rPr>
          <w:i/>
          <w:sz w:val="22"/>
        </w:rPr>
        <w:t xml:space="preserve">Настоящим письмом гарантируем, что опубликование научной статьи «НАЗВАНИЕ СТАТЬИ», ФИО авторов в журнале </w:t>
      </w:r>
      <w:r w:rsidRPr="00C5472B">
        <w:rPr>
          <w:i/>
          <w:color w:val="000000"/>
          <w:sz w:val="22"/>
        </w:rPr>
        <w:t>«</w:t>
      </w:r>
      <w:r w:rsidR="00CC1F0A" w:rsidRPr="007D1927">
        <w:rPr>
          <w:b/>
          <w:bCs/>
          <w:i/>
          <w:sz w:val="22"/>
        </w:rPr>
        <w:t xml:space="preserve">Научное обозрение. </w:t>
      </w:r>
      <w:r w:rsidR="00187A7C" w:rsidRPr="007D1927">
        <w:rPr>
          <w:b/>
          <w:bCs/>
          <w:i/>
          <w:sz w:val="22"/>
        </w:rPr>
        <w:t>Технические</w:t>
      </w:r>
      <w:r w:rsidR="00CC1F0A" w:rsidRPr="007D1927">
        <w:rPr>
          <w:b/>
          <w:bCs/>
          <w:i/>
          <w:sz w:val="22"/>
        </w:rPr>
        <w:t xml:space="preserve"> науки</w:t>
      </w:r>
      <w:r w:rsidR="00CC4431">
        <w:rPr>
          <w:i/>
          <w:sz w:val="22"/>
        </w:rPr>
        <w:t>»</w:t>
      </w:r>
      <w:r w:rsidRPr="00C5472B">
        <w:rPr>
          <w:i/>
          <w:color w:val="000000"/>
          <w:sz w:val="22"/>
        </w:rPr>
        <w:t xml:space="preserve"> </w:t>
      </w:r>
      <w:r w:rsidRPr="00C5472B">
        <w:rPr>
          <w:i/>
          <w:sz w:val="22"/>
        </w:rPr>
        <w:t xml:space="preserve">не нарушает ничьих авторских прав. </w:t>
      </w:r>
    </w:p>
    <w:p w14:paraId="2A168B11" w14:textId="77777777" w:rsidR="00EA7CB4" w:rsidRPr="00C5472B" w:rsidRDefault="00EA7CB4" w:rsidP="00F409CF">
      <w:pPr>
        <w:ind w:firstLine="709"/>
        <w:rPr>
          <w:i/>
          <w:sz w:val="22"/>
        </w:rPr>
      </w:pPr>
      <w:r w:rsidRPr="00C5472B">
        <w:rPr>
          <w:i/>
          <w:sz w:val="22"/>
        </w:rPr>
        <w:t>Автор (авторы) передает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14:paraId="3DE1C88B" w14:textId="77777777" w:rsidR="00EA7CB4" w:rsidRPr="00C5472B" w:rsidRDefault="00EA7CB4" w:rsidP="00D71D66">
      <w:pPr>
        <w:widowControl w:val="0"/>
        <w:ind w:firstLine="709"/>
        <w:rPr>
          <w:i/>
          <w:sz w:val="22"/>
        </w:rPr>
      </w:pPr>
      <w:r w:rsidRPr="00C5472B">
        <w:rPr>
          <w:i/>
          <w:sz w:val="22"/>
        </w:rPr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14:paraId="19D74D45" w14:textId="77777777" w:rsidR="00EA7CB4" w:rsidRPr="00C5472B" w:rsidRDefault="00EA7CB4" w:rsidP="00D71D66">
      <w:pPr>
        <w:widowControl w:val="0"/>
        <w:ind w:firstLine="709"/>
        <w:rPr>
          <w:i/>
          <w:sz w:val="22"/>
        </w:rPr>
      </w:pPr>
      <w:r w:rsidRPr="00C5472B">
        <w:rPr>
          <w:i/>
          <w:sz w:val="22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14:paraId="73BC228F" w14:textId="77777777" w:rsidR="00191F5B" w:rsidRDefault="00191F5B" w:rsidP="00191F5B">
      <w:pPr>
        <w:widowControl w:val="0"/>
        <w:ind w:firstLine="709"/>
        <w:rPr>
          <w:i/>
        </w:rPr>
      </w:pPr>
      <w:r>
        <w:rPr>
          <w:i/>
        </w:rPr>
        <w:t>Автор (авторы) согласны с тем, что в случае выявления нарушений норм этики научных публикаций после издания статьи, к ней может быть применена процедура ретракции.</w:t>
      </w:r>
    </w:p>
    <w:p w14:paraId="1386C7A1" w14:textId="77777777" w:rsidR="00EA7CB4" w:rsidRPr="00C5472B" w:rsidRDefault="00EA7CB4" w:rsidP="00D71D66">
      <w:pPr>
        <w:widowControl w:val="0"/>
        <w:ind w:firstLine="709"/>
        <w:rPr>
          <w:i/>
          <w:sz w:val="22"/>
        </w:rPr>
      </w:pPr>
      <w:r w:rsidRPr="00C5472B">
        <w:rPr>
          <w:i/>
          <w:sz w:val="22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  <w:bookmarkStart w:id="2" w:name="_Hlk503431414"/>
    </w:p>
    <w:p w14:paraId="34A532BF" w14:textId="77777777" w:rsidR="00EA7CB4" w:rsidRPr="00C5472B" w:rsidRDefault="00EA7CB4" w:rsidP="00D71D66">
      <w:pPr>
        <w:widowControl w:val="0"/>
        <w:ind w:firstLine="709"/>
        <w:rPr>
          <w:i/>
          <w:sz w:val="22"/>
        </w:rPr>
      </w:pPr>
      <w:r w:rsidRPr="00C5472B">
        <w:rPr>
          <w:i/>
          <w:sz w:val="22"/>
        </w:rPr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2"/>
    <w:p w14:paraId="40989943" w14:textId="77777777" w:rsidR="00EA7CB4" w:rsidRPr="00C5472B" w:rsidRDefault="00EA7CB4" w:rsidP="00F409CF">
      <w:pPr>
        <w:ind w:firstLine="709"/>
        <w:rPr>
          <w:i/>
          <w:sz w:val="22"/>
        </w:rPr>
      </w:pPr>
      <w:r w:rsidRPr="00C5472B">
        <w:rPr>
          <w:i/>
          <w:sz w:val="22"/>
        </w:rPr>
        <w:t xml:space="preserve">Автор (авторы) согласен с правилами подготовки рукописи к изданию, утвержденными редакцией журнала </w:t>
      </w:r>
      <w:r w:rsidRPr="00C5472B">
        <w:rPr>
          <w:i/>
          <w:color w:val="000000"/>
          <w:sz w:val="22"/>
        </w:rPr>
        <w:t>«</w:t>
      </w:r>
      <w:r w:rsidR="00CC1F0A" w:rsidRPr="007D1927">
        <w:rPr>
          <w:b/>
          <w:bCs/>
          <w:i/>
          <w:sz w:val="22"/>
        </w:rPr>
        <w:t xml:space="preserve">Научное обозрение. </w:t>
      </w:r>
      <w:r w:rsidR="00187A7C" w:rsidRPr="007D1927">
        <w:rPr>
          <w:b/>
          <w:bCs/>
          <w:i/>
          <w:sz w:val="22"/>
        </w:rPr>
        <w:t xml:space="preserve">Технические </w:t>
      </w:r>
      <w:r w:rsidR="00CC1F0A" w:rsidRPr="007D1927">
        <w:rPr>
          <w:b/>
          <w:bCs/>
          <w:i/>
          <w:sz w:val="22"/>
        </w:rPr>
        <w:t>науки</w:t>
      </w:r>
      <w:r w:rsidRPr="00C5472B">
        <w:rPr>
          <w:i/>
          <w:color w:val="000000"/>
          <w:sz w:val="22"/>
        </w:rPr>
        <w:t>»</w:t>
      </w:r>
      <w:r w:rsidRPr="00C5472B">
        <w:rPr>
          <w:i/>
          <w:sz w:val="22"/>
        </w:rPr>
        <w:t>, опубликованными и размещенными на официальном сайте журнала.</w:t>
      </w:r>
    </w:p>
    <w:p w14:paraId="393C6AF1" w14:textId="77777777" w:rsidR="00A367FF" w:rsidRDefault="00A367FF" w:rsidP="00F409CF">
      <w:pPr>
        <w:ind w:firstLine="709"/>
        <w:rPr>
          <w:b/>
          <w:color w:val="000000"/>
          <w:sz w:val="22"/>
        </w:rPr>
      </w:pPr>
    </w:p>
    <w:p w14:paraId="5DDF83F4" w14:textId="77777777" w:rsidR="00A367FF" w:rsidRPr="00A367FF" w:rsidRDefault="00CC1F0A" w:rsidP="00F409CF">
      <w:pPr>
        <w:ind w:firstLine="709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A367FF" w:rsidRPr="00A367FF">
        <w:rPr>
          <w:b/>
          <w:color w:val="000000"/>
          <w:sz w:val="22"/>
        </w:rPr>
        <w:t>.</w:t>
      </w:r>
      <w:r w:rsidR="00A367FF" w:rsidRPr="00A367FF">
        <w:rPr>
          <w:color w:val="000000"/>
          <w:sz w:val="22"/>
        </w:rPr>
        <w:t xml:space="preserve"> </w:t>
      </w:r>
      <w:r w:rsidR="00A367FF" w:rsidRPr="00A367FF">
        <w:rPr>
          <w:b/>
          <w:color w:val="000000"/>
          <w:sz w:val="22"/>
        </w:rPr>
        <w:t>ОБЩИЕ ПРАВИЛА</w:t>
      </w:r>
    </w:p>
    <w:p w14:paraId="62D610C3" w14:textId="77777777" w:rsidR="00A367FF" w:rsidRPr="00A367FF" w:rsidRDefault="00CC1F0A" w:rsidP="00F409CF">
      <w:pPr>
        <w:ind w:firstLine="709"/>
        <w:rPr>
          <w:color w:val="000000"/>
          <w:sz w:val="22"/>
        </w:rPr>
      </w:pPr>
      <w:r>
        <w:rPr>
          <w:color w:val="000000"/>
          <w:sz w:val="22"/>
        </w:rPr>
        <w:t>3</w:t>
      </w:r>
      <w:r w:rsidR="00A367FF" w:rsidRPr="00A367FF">
        <w:rPr>
          <w:color w:val="000000"/>
          <w:sz w:val="22"/>
        </w:rPr>
        <w:t xml:space="preserve">.1. Статьи, оформленные не по Правилам для авторов, не рассматриваются редакцией. </w:t>
      </w:r>
    </w:p>
    <w:p w14:paraId="494E02F9" w14:textId="77777777" w:rsidR="00A367FF" w:rsidRPr="00A367FF" w:rsidRDefault="00CC1F0A" w:rsidP="00F409CF">
      <w:pPr>
        <w:ind w:firstLine="709"/>
        <w:rPr>
          <w:color w:val="000000"/>
          <w:sz w:val="22"/>
        </w:rPr>
      </w:pPr>
      <w:r>
        <w:rPr>
          <w:color w:val="000000"/>
          <w:sz w:val="22"/>
        </w:rPr>
        <w:t>3</w:t>
      </w:r>
      <w:r w:rsidR="00A367FF" w:rsidRPr="00A367FF">
        <w:rPr>
          <w:color w:val="000000"/>
          <w:sz w:val="22"/>
        </w:rPr>
        <w:t xml:space="preserve">.2. В одном номере журнала может быть напечатана только одна статья автора. </w:t>
      </w:r>
    </w:p>
    <w:p w14:paraId="50D4E725" w14:textId="77777777" w:rsidR="00A367FF" w:rsidRPr="00A367FF" w:rsidRDefault="00CC1F0A" w:rsidP="00F409CF">
      <w:pPr>
        <w:ind w:firstLine="709"/>
        <w:rPr>
          <w:color w:val="000000"/>
          <w:sz w:val="22"/>
        </w:rPr>
      </w:pPr>
      <w:r>
        <w:rPr>
          <w:color w:val="000000"/>
          <w:sz w:val="22"/>
        </w:rPr>
        <w:t>3</w:t>
      </w:r>
      <w:r w:rsidR="00A367FF" w:rsidRPr="00A367FF">
        <w:rPr>
          <w:color w:val="000000"/>
          <w:sz w:val="22"/>
        </w:rPr>
        <w:t xml:space="preserve">.3. Журнал издается на средства авторов и подписчиков. </w:t>
      </w:r>
    </w:p>
    <w:p w14:paraId="12B4445F" w14:textId="77777777" w:rsidR="00A367FF" w:rsidRPr="00A367FF" w:rsidRDefault="00CC1F0A" w:rsidP="00F409CF">
      <w:pPr>
        <w:tabs>
          <w:tab w:val="left" w:pos="0"/>
        </w:tabs>
        <w:ind w:firstLine="709"/>
        <w:contextualSpacing/>
        <w:rPr>
          <w:color w:val="000000"/>
          <w:sz w:val="22"/>
        </w:rPr>
      </w:pPr>
      <w:r>
        <w:rPr>
          <w:rFonts w:eastAsia="Helvetica"/>
          <w:sz w:val="22"/>
        </w:rPr>
        <w:t>3</w:t>
      </w:r>
      <w:r w:rsidR="00A367FF" w:rsidRPr="00A367FF">
        <w:rPr>
          <w:rFonts w:eastAsia="Helvetica"/>
          <w:sz w:val="22"/>
        </w:rPr>
        <w:t>.4. Представляя текст работы для публикации в журнале, автор гарантирует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</w:t>
      </w:r>
      <w:r w:rsidR="00A367FF" w:rsidRPr="00A367FF">
        <w:rPr>
          <w:sz w:val="22"/>
        </w:rPr>
        <w:t xml:space="preserve"> </w:t>
      </w:r>
      <w:r w:rsidR="00A367FF" w:rsidRPr="00A367FF">
        <w:rPr>
          <w:rFonts w:eastAsia="Helvetica"/>
          <w:sz w:val="22"/>
        </w:rPr>
        <w:t>схем, иллюстраций. Авторы опубликованных материалов несут ответственность за подбор и точность приведенных фактов, цитат, статистических данных и прочих сведений.</w:t>
      </w:r>
    </w:p>
    <w:p w14:paraId="28AFA065" w14:textId="77777777" w:rsidR="00A367FF" w:rsidRPr="00A367FF" w:rsidRDefault="00CC1F0A" w:rsidP="00F409CF">
      <w:pPr>
        <w:tabs>
          <w:tab w:val="left" w:pos="0"/>
        </w:tabs>
        <w:ind w:firstLine="709"/>
        <w:contextualSpacing/>
        <w:rPr>
          <w:color w:val="000000"/>
          <w:sz w:val="22"/>
        </w:rPr>
      </w:pPr>
      <w:r>
        <w:rPr>
          <w:sz w:val="22"/>
        </w:rPr>
        <w:t>3</w:t>
      </w:r>
      <w:r w:rsidR="00A367FF" w:rsidRPr="00A367FF">
        <w:rPr>
          <w:sz w:val="22"/>
        </w:rPr>
        <w:t>.5. Редакция не несет ответственность за достоверность информации, приводимой авторами. Автор, направляя рукопись в Редакцию, принимает личную ответственность за оригинальность исследования, поручает Редакции обнародовать произведение посредством его опубликования в печати.</w:t>
      </w:r>
      <w:r w:rsidR="00A367FF" w:rsidRPr="00A367FF">
        <w:rPr>
          <w:b/>
          <w:bCs/>
          <w:sz w:val="22"/>
        </w:rPr>
        <w:t xml:space="preserve"> </w:t>
      </w:r>
      <w:r w:rsidR="00A367FF" w:rsidRPr="00A367FF">
        <w:rPr>
          <w:rFonts w:eastAsia="Helvetica"/>
          <w:b/>
          <w:bCs/>
          <w:sz w:val="22"/>
        </w:rPr>
        <w:t xml:space="preserve">Плагиатом </w:t>
      </w:r>
      <w:r w:rsidR="00A367FF" w:rsidRPr="00A367FF">
        <w:rPr>
          <w:sz w:val="22"/>
        </w:rPr>
        <w:t>считается умышленное присвоение авторства чужого произведения науки, мыслей, искусства или изобретения. Плагиат может быть нарушением авторско-правового законодательства и патентного законодательства, в качестве таковых может повлечь за собой юридическую ответственность Автора. </w:t>
      </w:r>
    </w:p>
    <w:p w14:paraId="74A8F8C9" w14:textId="77777777" w:rsidR="00A367FF" w:rsidRPr="00A367FF" w:rsidRDefault="00CC1F0A" w:rsidP="00F409CF">
      <w:pPr>
        <w:tabs>
          <w:tab w:val="left" w:pos="0"/>
        </w:tabs>
        <w:ind w:firstLine="709"/>
        <w:contextualSpacing/>
        <w:rPr>
          <w:color w:val="000000"/>
          <w:sz w:val="22"/>
        </w:rPr>
      </w:pPr>
      <w:r>
        <w:rPr>
          <w:sz w:val="22"/>
        </w:rPr>
        <w:t>3</w:t>
      </w:r>
      <w:r w:rsidR="00A367FF" w:rsidRPr="00A367FF">
        <w:rPr>
          <w:sz w:val="22"/>
        </w:rPr>
        <w:t>.6. Автор гарантирует наличие у него исключительных прав на использование переданного Редакции материала. В случае нарушения данной гарантии и предъявления, в связи с этим, претензий к Редакции Автор самостоятельно и за свой счет обязуется урегулировать все претензии. Редакция не несет ответственности перед третьими лицами за нарушение данных Автором гарантий. </w:t>
      </w:r>
    </w:p>
    <w:p w14:paraId="115D3CC5" w14:textId="77777777" w:rsidR="00A367FF" w:rsidRPr="00A367FF" w:rsidRDefault="00CC1F0A" w:rsidP="00D71D66">
      <w:pPr>
        <w:widowControl w:val="0"/>
        <w:tabs>
          <w:tab w:val="left" w:pos="0"/>
        </w:tabs>
        <w:ind w:firstLine="709"/>
        <w:contextualSpacing/>
        <w:rPr>
          <w:color w:val="000000"/>
          <w:sz w:val="22"/>
        </w:rPr>
      </w:pPr>
      <w:r>
        <w:rPr>
          <w:sz w:val="22"/>
        </w:rPr>
        <w:t>3</w:t>
      </w:r>
      <w:r w:rsidR="00A367FF" w:rsidRPr="00A367FF">
        <w:rPr>
          <w:sz w:val="22"/>
        </w:rPr>
        <w:t>.7. Не допускается предоставление в редакцию работ, которые направлены для публикации в другие издания или напечатаны в них.</w:t>
      </w:r>
    </w:p>
    <w:p w14:paraId="40F10DE2" w14:textId="77777777" w:rsidR="00A367FF" w:rsidRPr="00A367FF" w:rsidRDefault="00CC1F0A" w:rsidP="00D71D66">
      <w:pPr>
        <w:widowControl w:val="0"/>
        <w:tabs>
          <w:tab w:val="left" w:pos="0"/>
        </w:tabs>
        <w:ind w:firstLine="709"/>
        <w:contextualSpacing/>
        <w:rPr>
          <w:sz w:val="22"/>
        </w:rPr>
      </w:pPr>
      <w:r>
        <w:rPr>
          <w:sz w:val="22"/>
        </w:rPr>
        <w:t>3</w:t>
      </w:r>
      <w:r w:rsidR="00A367FF" w:rsidRPr="00A367FF">
        <w:rPr>
          <w:sz w:val="22"/>
        </w:rPr>
        <w:t>.8. Направление материалов в редакцию для публикации означает согласие автора с приведенными выше требованиями.</w:t>
      </w:r>
    </w:p>
    <w:p w14:paraId="7AAE7967" w14:textId="77777777" w:rsidR="00A367FF" w:rsidRPr="00A367FF" w:rsidRDefault="00A367FF" w:rsidP="00D71D66">
      <w:pPr>
        <w:widowControl w:val="0"/>
        <w:tabs>
          <w:tab w:val="left" w:pos="0"/>
        </w:tabs>
        <w:ind w:firstLine="709"/>
        <w:contextualSpacing/>
        <w:rPr>
          <w:sz w:val="22"/>
        </w:rPr>
      </w:pPr>
    </w:p>
    <w:p w14:paraId="1274709D" w14:textId="77777777" w:rsidR="00A367FF" w:rsidRDefault="00CC1F0A" w:rsidP="00D71D66">
      <w:pPr>
        <w:widowControl w:val="0"/>
        <w:shd w:val="clear" w:color="auto" w:fill="FFFFFF"/>
        <w:tabs>
          <w:tab w:val="left" w:pos="426"/>
        </w:tabs>
        <w:ind w:firstLine="709"/>
        <w:jc w:val="left"/>
        <w:rPr>
          <w:b/>
          <w:szCs w:val="20"/>
        </w:rPr>
      </w:pPr>
      <w:r>
        <w:rPr>
          <w:b/>
          <w:szCs w:val="20"/>
        </w:rPr>
        <w:t>4</w:t>
      </w:r>
      <w:r w:rsidR="00A367FF" w:rsidRPr="00A367FF">
        <w:rPr>
          <w:b/>
          <w:szCs w:val="20"/>
        </w:rPr>
        <w:t>. ОПЛАТА ИЗДАТЕЛЬСКИХ РАСХОДОВ</w:t>
      </w:r>
    </w:p>
    <w:p w14:paraId="1810E4D2" w14:textId="77777777" w:rsidR="00A367FF" w:rsidRDefault="00A367FF" w:rsidP="00D71D66">
      <w:pPr>
        <w:widowControl w:val="0"/>
        <w:shd w:val="clear" w:color="auto" w:fill="FFFFFF"/>
        <w:tabs>
          <w:tab w:val="left" w:pos="426"/>
        </w:tabs>
        <w:ind w:firstLine="709"/>
        <w:jc w:val="left"/>
        <w:rPr>
          <w:b/>
          <w:szCs w:val="20"/>
        </w:rPr>
      </w:pPr>
    </w:p>
    <w:p w14:paraId="0EBA2CFA" w14:textId="77777777" w:rsidR="009C2681" w:rsidRPr="00616CA5" w:rsidRDefault="009C2681" w:rsidP="009C2681">
      <w:pPr>
        <w:shd w:val="clear" w:color="auto" w:fill="FFFFFF"/>
        <w:tabs>
          <w:tab w:val="left" w:pos="426"/>
        </w:tabs>
        <w:ind w:firstLine="0"/>
        <w:rPr>
          <w:b/>
          <w:sz w:val="22"/>
        </w:rPr>
      </w:pPr>
      <w:r>
        <w:rPr>
          <w:b/>
          <w:sz w:val="22"/>
        </w:rPr>
        <w:t>800</w:t>
      </w:r>
      <w:r w:rsidRPr="00616CA5">
        <w:rPr>
          <w:b/>
          <w:sz w:val="22"/>
        </w:rPr>
        <w:t xml:space="preserve"> руб. – </w:t>
      </w:r>
      <w:r w:rsidRPr="00616CA5">
        <w:rPr>
          <w:sz w:val="22"/>
        </w:rPr>
        <w:t xml:space="preserve">для авторов при предоставлении статей и сопроводительных документов в редакцию через </w:t>
      </w:r>
      <w:r w:rsidRPr="00616CA5">
        <w:rPr>
          <w:sz w:val="22"/>
          <w:u w:val="single"/>
        </w:rPr>
        <w:t>сервис «Личный портфель»</w:t>
      </w:r>
      <w:r w:rsidRPr="00616CA5">
        <w:rPr>
          <w:sz w:val="22"/>
        </w:rPr>
        <w:t>;</w:t>
      </w:r>
    </w:p>
    <w:p w14:paraId="175C3D01" w14:textId="77777777" w:rsidR="009C2681" w:rsidRPr="00616CA5" w:rsidRDefault="009C2681" w:rsidP="009C2681">
      <w:pPr>
        <w:shd w:val="clear" w:color="auto" w:fill="FFFFFF"/>
        <w:tabs>
          <w:tab w:val="left" w:pos="426"/>
        </w:tabs>
        <w:ind w:firstLine="0"/>
        <w:jc w:val="left"/>
        <w:rPr>
          <w:b/>
          <w:sz w:val="22"/>
        </w:rPr>
      </w:pPr>
    </w:p>
    <w:p w14:paraId="489CFC18" w14:textId="77777777" w:rsidR="009C2681" w:rsidRPr="00616CA5" w:rsidRDefault="009C2681" w:rsidP="009C2681">
      <w:pPr>
        <w:shd w:val="clear" w:color="auto" w:fill="FFFFFF"/>
        <w:tabs>
          <w:tab w:val="left" w:pos="426"/>
        </w:tabs>
        <w:ind w:firstLine="0"/>
        <w:rPr>
          <w:b/>
          <w:sz w:val="22"/>
        </w:rPr>
      </w:pPr>
      <w:r w:rsidRPr="00616CA5">
        <w:rPr>
          <w:b/>
          <w:sz w:val="22"/>
        </w:rPr>
        <w:t>1</w:t>
      </w:r>
      <w:r>
        <w:rPr>
          <w:b/>
          <w:sz w:val="22"/>
        </w:rPr>
        <w:t>8</w:t>
      </w:r>
      <w:r w:rsidRPr="00616CA5">
        <w:rPr>
          <w:b/>
          <w:sz w:val="22"/>
        </w:rPr>
        <w:t xml:space="preserve">00 руб. – </w:t>
      </w:r>
      <w:r w:rsidRPr="00616CA5">
        <w:rPr>
          <w:sz w:val="22"/>
        </w:rPr>
        <w:t xml:space="preserve">для авторов при предоставлении статей и сопроводительных документов в редакцию по электронной почте </w:t>
      </w:r>
      <w:r w:rsidRPr="00616CA5">
        <w:rPr>
          <w:sz w:val="22"/>
          <w:u w:val="single"/>
        </w:rPr>
        <w:t>без использования сервиса «Личный портфель»</w:t>
      </w:r>
      <w:r w:rsidRPr="00616CA5">
        <w:rPr>
          <w:sz w:val="22"/>
        </w:rPr>
        <w:t>;</w:t>
      </w:r>
    </w:p>
    <w:p w14:paraId="49800F6B" w14:textId="77777777" w:rsidR="009C2681" w:rsidRPr="00616CA5" w:rsidRDefault="009C2681" w:rsidP="009C2681">
      <w:pPr>
        <w:shd w:val="clear" w:color="auto" w:fill="FFFFFF"/>
        <w:tabs>
          <w:tab w:val="left" w:pos="426"/>
        </w:tabs>
        <w:ind w:firstLine="0"/>
        <w:jc w:val="left"/>
        <w:rPr>
          <w:b/>
          <w:sz w:val="22"/>
        </w:rPr>
      </w:pPr>
    </w:p>
    <w:p w14:paraId="50DC4886" w14:textId="77777777" w:rsidR="009C2681" w:rsidRPr="00616CA5" w:rsidRDefault="009C2681" w:rsidP="009C2681">
      <w:pPr>
        <w:shd w:val="clear" w:color="auto" w:fill="FFFFFF"/>
        <w:tabs>
          <w:tab w:val="left" w:pos="426"/>
        </w:tabs>
        <w:ind w:firstLine="0"/>
        <w:rPr>
          <w:sz w:val="22"/>
        </w:rPr>
      </w:pPr>
      <w:r w:rsidRPr="00616CA5">
        <w:rPr>
          <w:b/>
          <w:sz w:val="22"/>
        </w:rPr>
        <w:t>2</w:t>
      </w:r>
      <w:r>
        <w:rPr>
          <w:b/>
          <w:sz w:val="22"/>
        </w:rPr>
        <w:t>8</w:t>
      </w:r>
      <w:r w:rsidRPr="00616CA5">
        <w:rPr>
          <w:b/>
          <w:sz w:val="22"/>
        </w:rPr>
        <w:t>00 руб.</w:t>
      </w:r>
      <w:r w:rsidRPr="00616CA5">
        <w:rPr>
          <w:sz w:val="22"/>
        </w:rPr>
        <w:t xml:space="preserve">   </w:t>
      </w:r>
      <w:r w:rsidRPr="00616CA5">
        <w:rPr>
          <w:b/>
          <w:sz w:val="22"/>
        </w:rPr>
        <w:t xml:space="preserve">– </w:t>
      </w:r>
      <w:r w:rsidRPr="00616CA5">
        <w:rPr>
          <w:sz w:val="22"/>
        </w:rPr>
        <w:t xml:space="preserve">при оплате издательских расходов </w:t>
      </w:r>
      <w:r w:rsidRPr="00616CA5">
        <w:rPr>
          <w:i/>
          <w:sz w:val="22"/>
          <w:u w:val="single"/>
        </w:rPr>
        <w:t>организациями</w:t>
      </w:r>
      <w:r w:rsidRPr="00616CA5">
        <w:rPr>
          <w:sz w:val="22"/>
        </w:rPr>
        <w:t xml:space="preserve">. Обязательным условием при этом является оформление финансовых документов. </w:t>
      </w:r>
      <w:r w:rsidRPr="00616CA5">
        <w:rPr>
          <w:b/>
          <w:i/>
          <w:sz w:val="22"/>
        </w:rPr>
        <w:t>Для оформления финансовых документов для оплаты от организаций просим предоставлять ФИО директора или иного лица, уполномоченного подписывать договор, телефон (обязательно), реквизиты организации.</w:t>
      </w:r>
    </w:p>
    <w:p w14:paraId="62FA7ABF" w14:textId="77777777" w:rsidR="00085425" w:rsidRPr="00A367FF" w:rsidRDefault="00085425" w:rsidP="00D71D66">
      <w:pPr>
        <w:widowControl w:val="0"/>
        <w:shd w:val="clear" w:color="auto" w:fill="FFFFFF"/>
        <w:tabs>
          <w:tab w:val="left" w:pos="426"/>
        </w:tabs>
        <w:ind w:firstLine="709"/>
        <w:rPr>
          <w:b/>
          <w:sz w:val="20"/>
          <w:szCs w:val="20"/>
        </w:rPr>
      </w:pPr>
    </w:p>
    <w:p w14:paraId="3E43CF92" w14:textId="77777777" w:rsidR="00A367FF" w:rsidRPr="00A367FF" w:rsidRDefault="00A367FF" w:rsidP="00F409CF">
      <w:pPr>
        <w:shd w:val="clear" w:color="auto" w:fill="FFFFFF"/>
        <w:ind w:firstLine="709"/>
        <w:jc w:val="left"/>
        <w:rPr>
          <w:b/>
          <w:color w:val="FF0000"/>
          <w:sz w:val="20"/>
          <w:szCs w:val="20"/>
        </w:rPr>
      </w:pPr>
      <w:r w:rsidRPr="00A367FF">
        <w:rPr>
          <w:b/>
          <w:sz w:val="20"/>
          <w:szCs w:val="20"/>
        </w:rPr>
        <w:t xml:space="preserve">Банковские реквизиты: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67FF" w:rsidRPr="00A367FF" w14:paraId="0AD220F7" w14:textId="77777777" w:rsidTr="00553E3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A7EFA3E" w14:textId="77777777" w:rsidR="005867F2" w:rsidRDefault="00A367FF" w:rsidP="005867F2">
            <w:pPr>
              <w:ind w:firstLine="0"/>
              <w:jc w:val="left"/>
              <w:rPr>
                <w:b/>
                <w:color w:val="333333"/>
                <w:szCs w:val="24"/>
              </w:rPr>
            </w:pPr>
            <w:r w:rsidRPr="00A367FF">
              <w:rPr>
                <w:b/>
                <w:color w:val="333333"/>
                <w:szCs w:val="24"/>
              </w:rPr>
              <w:t xml:space="preserve">ООО «Организационно-методический отдел Академии Естествознания"          </w:t>
            </w:r>
          </w:p>
          <w:p w14:paraId="0452ED13" w14:textId="77777777" w:rsidR="00A367FF" w:rsidRPr="00A367FF" w:rsidRDefault="00A367FF" w:rsidP="005867F2">
            <w:pPr>
              <w:ind w:firstLine="0"/>
              <w:jc w:val="left"/>
              <w:rPr>
                <w:color w:val="333333"/>
                <w:szCs w:val="24"/>
              </w:rPr>
            </w:pPr>
            <w:r w:rsidRPr="00A367FF">
              <w:rPr>
                <w:color w:val="333333"/>
                <w:szCs w:val="24"/>
              </w:rPr>
              <w:t>(</w:t>
            </w:r>
            <w:r w:rsidRPr="00A367FF">
              <w:rPr>
                <w:b/>
                <w:color w:val="333333"/>
                <w:szCs w:val="24"/>
              </w:rPr>
              <w:t>ООО «</w:t>
            </w:r>
            <w:proofErr w:type="spellStart"/>
            <w:r w:rsidRPr="00A367FF">
              <w:rPr>
                <w:b/>
                <w:color w:val="333333"/>
                <w:szCs w:val="24"/>
              </w:rPr>
              <w:t>Оргметодотдел</w:t>
            </w:r>
            <w:proofErr w:type="spellEnd"/>
            <w:r w:rsidRPr="00A367FF">
              <w:rPr>
                <w:b/>
                <w:color w:val="333333"/>
                <w:szCs w:val="24"/>
              </w:rPr>
              <w:t xml:space="preserve"> АЕ»)</w:t>
            </w:r>
          </w:p>
          <w:p w14:paraId="7C5DAF7D" w14:textId="77777777" w:rsidR="00A367FF" w:rsidRPr="00A367FF" w:rsidRDefault="00A367FF" w:rsidP="005867F2">
            <w:pPr>
              <w:ind w:firstLine="0"/>
              <w:jc w:val="left"/>
              <w:rPr>
                <w:color w:val="333333"/>
                <w:szCs w:val="24"/>
              </w:rPr>
            </w:pPr>
            <w:r w:rsidRPr="00A367FF">
              <w:rPr>
                <w:b/>
                <w:bCs/>
                <w:color w:val="333333"/>
                <w:szCs w:val="24"/>
              </w:rPr>
              <w:t>ИНН</w:t>
            </w:r>
            <w:r w:rsidRPr="00A367FF">
              <w:rPr>
                <w:color w:val="333333"/>
                <w:szCs w:val="24"/>
              </w:rPr>
              <w:t xml:space="preserve"> 6453117343 </w:t>
            </w:r>
            <w:r w:rsidRPr="00A367FF">
              <w:rPr>
                <w:color w:val="333333"/>
                <w:szCs w:val="24"/>
              </w:rPr>
              <w:br/>
            </w:r>
            <w:r w:rsidRPr="00A367FF">
              <w:rPr>
                <w:b/>
                <w:bCs/>
                <w:color w:val="333333"/>
                <w:szCs w:val="24"/>
              </w:rPr>
              <w:t>КПП</w:t>
            </w:r>
            <w:r w:rsidRPr="00A367FF">
              <w:rPr>
                <w:color w:val="333333"/>
                <w:szCs w:val="24"/>
              </w:rPr>
              <w:t xml:space="preserve"> 645301001</w:t>
            </w:r>
          </w:p>
          <w:p w14:paraId="31225A74" w14:textId="77777777" w:rsidR="00A367FF" w:rsidRPr="00A367FF" w:rsidRDefault="00A367FF" w:rsidP="005867F2">
            <w:pPr>
              <w:ind w:firstLine="0"/>
              <w:jc w:val="left"/>
              <w:rPr>
                <w:b/>
                <w:bCs/>
                <w:color w:val="333333"/>
                <w:szCs w:val="24"/>
              </w:rPr>
            </w:pPr>
            <w:r w:rsidRPr="00A367FF">
              <w:rPr>
                <w:b/>
                <w:bCs/>
                <w:color w:val="333333"/>
                <w:szCs w:val="24"/>
              </w:rPr>
              <w:t>р/с</w:t>
            </w:r>
            <w:r w:rsidRPr="00A367FF">
              <w:rPr>
                <w:color w:val="333333"/>
                <w:szCs w:val="24"/>
              </w:rPr>
              <w:t xml:space="preserve"> 40702810956000004029 </w:t>
            </w:r>
            <w:r w:rsidRPr="00A367FF">
              <w:rPr>
                <w:color w:val="333333"/>
                <w:szCs w:val="24"/>
              </w:rPr>
              <w:br/>
            </w:r>
            <w:r w:rsidRPr="00A367FF">
              <w:rPr>
                <w:b/>
                <w:bCs/>
                <w:color w:val="333333"/>
                <w:szCs w:val="24"/>
              </w:rPr>
              <w:t>Банк получателя: Поволжский Банк ПАО Сбербанк</w:t>
            </w:r>
          </w:p>
          <w:p w14:paraId="0DF4DA5A" w14:textId="77777777" w:rsidR="00A367FF" w:rsidRPr="00A367FF" w:rsidRDefault="00A367FF" w:rsidP="005867F2">
            <w:pPr>
              <w:ind w:firstLine="0"/>
              <w:jc w:val="left"/>
              <w:rPr>
                <w:b/>
                <w:bCs/>
                <w:color w:val="333333"/>
                <w:szCs w:val="24"/>
              </w:rPr>
            </w:pPr>
            <w:r w:rsidRPr="00A367FF">
              <w:rPr>
                <w:b/>
                <w:bCs/>
                <w:color w:val="333333"/>
                <w:szCs w:val="24"/>
              </w:rPr>
              <w:t xml:space="preserve">БИК </w:t>
            </w:r>
            <w:r w:rsidRPr="00A367FF">
              <w:rPr>
                <w:bCs/>
                <w:color w:val="333333"/>
                <w:szCs w:val="24"/>
              </w:rPr>
              <w:t>043601607</w:t>
            </w:r>
          </w:p>
          <w:p w14:paraId="056969BE" w14:textId="77777777" w:rsidR="00A367FF" w:rsidRDefault="00A367FF" w:rsidP="005867F2">
            <w:pPr>
              <w:ind w:firstLine="0"/>
              <w:jc w:val="left"/>
              <w:rPr>
                <w:color w:val="333333"/>
                <w:szCs w:val="24"/>
              </w:rPr>
            </w:pPr>
            <w:r w:rsidRPr="00A367FF">
              <w:rPr>
                <w:b/>
                <w:bCs/>
                <w:color w:val="333333"/>
                <w:szCs w:val="24"/>
              </w:rPr>
              <w:t>к/</w:t>
            </w:r>
            <w:proofErr w:type="spellStart"/>
            <w:r w:rsidRPr="00A367FF">
              <w:rPr>
                <w:b/>
                <w:bCs/>
                <w:color w:val="333333"/>
                <w:szCs w:val="24"/>
              </w:rPr>
              <w:t>сч</w:t>
            </w:r>
            <w:proofErr w:type="spellEnd"/>
            <w:r w:rsidRPr="00A367FF">
              <w:rPr>
                <w:color w:val="333333"/>
                <w:szCs w:val="24"/>
              </w:rPr>
              <w:t xml:space="preserve"> 30101810200000000607</w:t>
            </w:r>
          </w:p>
          <w:p w14:paraId="380A5698" w14:textId="77777777" w:rsidR="005867F2" w:rsidRPr="00A367FF" w:rsidRDefault="005867F2" w:rsidP="005867F2">
            <w:pPr>
              <w:ind w:firstLine="0"/>
              <w:jc w:val="left"/>
              <w:rPr>
                <w:color w:val="333333"/>
                <w:szCs w:val="24"/>
              </w:rPr>
            </w:pPr>
          </w:p>
          <w:p w14:paraId="7FA8E460" w14:textId="77777777" w:rsidR="005867F2" w:rsidRPr="007D1927" w:rsidRDefault="005867F2" w:rsidP="005867F2">
            <w:pPr>
              <w:tabs>
                <w:tab w:val="left" w:pos="426"/>
              </w:tabs>
              <w:ind w:firstLine="0"/>
              <w:rPr>
                <w:color w:val="000000" w:themeColor="text1"/>
                <w:szCs w:val="24"/>
                <w:vertAlign w:val="superscript"/>
                <w:lang w:eastAsia="ru-RU"/>
              </w:rPr>
            </w:pPr>
            <w:r w:rsidRPr="007D1927">
              <w:rPr>
                <w:color w:val="000000" w:themeColor="text1"/>
                <w:szCs w:val="24"/>
              </w:rPr>
              <w:t xml:space="preserve">Назначение платежа: </w:t>
            </w:r>
            <w:r w:rsidRPr="007D1927">
              <w:rPr>
                <w:color w:val="000000" w:themeColor="text1"/>
                <w:szCs w:val="24"/>
                <w:lang w:eastAsia="ru-RU"/>
              </w:rPr>
              <w:t>Издательские услуги. Без НДС. ФИО (телефон или электронная почта плательщика).</w:t>
            </w:r>
          </w:p>
          <w:p w14:paraId="0D4E2AF1" w14:textId="77777777" w:rsidR="00A367FF" w:rsidRPr="00A367FF" w:rsidRDefault="005867F2" w:rsidP="005867F2">
            <w:pPr>
              <w:tabs>
                <w:tab w:val="left" w:pos="426"/>
              </w:tabs>
              <w:ind w:firstLine="0"/>
              <w:jc w:val="left"/>
              <w:rPr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7D1927">
              <w:rPr>
                <w:color w:val="000000" w:themeColor="text1"/>
                <w:szCs w:val="24"/>
              </w:rPr>
              <w:t>В случае иной формулировки назначения платежа будет осуществлен возврат денежных средств!</w:t>
            </w:r>
          </w:p>
        </w:tc>
      </w:tr>
    </w:tbl>
    <w:p w14:paraId="3A476D29" w14:textId="77777777" w:rsidR="00F409CF" w:rsidRPr="00F409CF" w:rsidRDefault="00CC1F0A" w:rsidP="00F409CF">
      <w:pPr>
        <w:spacing w:before="240" w:after="170" w:line="276" w:lineRule="auto"/>
        <w:ind w:firstLine="0"/>
        <w:outlineLvl w:val="0"/>
        <w:rPr>
          <w:rFonts w:eastAsia="Times New Roman"/>
          <w:b/>
          <w:bCs/>
          <w:caps/>
          <w:color w:val="000000"/>
          <w:kern w:val="28"/>
          <w:szCs w:val="24"/>
        </w:rPr>
      </w:pPr>
      <w:r>
        <w:rPr>
          <w:rFonts w:eastAsia="Times New Roman"/>
          <w:b/>
          <w:bCs/>
          <w:color w:val="000000"/>
          <w:kern w:val="28"/>
          <w:szCs w:val="24"/>
        </w:rPr>
        <w:t>5</w:t>
      </w:r>
      <w:r w:rsidR="00F409CF" w:rsidRPr="00F409CF">
        <w:rPr>
          <w:rFonts w:eastAsia="Times New Roman"/>
          <w:b/>
          <w:bCs/>
          <w:color w:val="000000"/>
          <w:kern w:val="28"/>
          <w:szCs w:val="24"/>
        </w:rPr>
        <w:t xml:space="preserve">. </w:t>
      </w:r>
      <w:r w:rsidR="00F409CF" w:rsidRPr="00F409CF">
        <w:rPr>
          <w:rFonts w:eastAsia="Times New Roman"/>
          <w:b/>
          <w:bCs/>
          <w:caps/>
          <w:color w:val="000000"/>
          <w:kern w:val="28"/>
          <w:szCs w:val="24"/>
        </w:rPr>
        <w:t xml:space="preserve">Заказ журналА </w:t>
      </w:r>
    </w:p>
    <w:p w14:paraId="61339808" w14:textId="77777777" w:rsidR="006A34AB" w:rsidRPr="00F409CF" w:rsidRDefault="006A34AB" w:rsidP="006A34AB">
      <w:pPr>
        <w:ind w:firstLine="0"/>
        <w:rPr>
          <w:b/>
          <w:sz w:val="22"/>
        </w:rPr>
      </w:pPr>
      <w:r w:rsidRPr="00F409CF">
        <w:rPr>
          <w:sz w:val="22"/>
        </w:rPr>
        <w:t xml:space="preserve">Экземпляр журнала можно заказать на сайте </w:t>
      </w:r>
      <w:r w:rsidR="000F2AE8" w:rsidRPr="000F2AE8">
        <w:rPr>
          <w:bCs/>
          <w:color w:val="0000FF"/>
          <w:sz w:val="22"/>
          <w:u w:val="single"/>
        </w:rPr>
        <w:t>https://science-engineering.ru/ru/order/index</w:t>
      </w:r>
      <w:r w:rsidRPr="00F409CF">
        <w:rPr>
          <w:sz w:val="22"/>
        </w:rPr>
        <w:t>, заполнив форму заказа журнала.</w:t>
      </w:r>
    </w:p>
    <w:p w14:paraId="135C5874" w14:textId="77777777" w:rsidR="006A34AB" w:rsidRPr="00F409CF" w:rsidRDefault="006A34AB" w:rsidP="006A34AB">
      <w:pPr>
        <w:suppressAutoHyphens/>
        <w:autoSpaceDE w:val="0"/>
        <w:autoSpaceDN w:val="0"/>
        <w:adjustRightInd w:val="0"/>
        <w:spacing w:before="113" w:after="113"/>
        <w:ind w:firstLine="0"/>
        <w:textAlignment w:val="center"/>
        <w:rPr>
          <w:b/>
          <w:bCs/>
          <w:color w:val="000000"/>
          <w:sz w:val="20"/>
          <w:szCs w:val="20"/>
          <w:lang w:val="x-none" w:eastAsia="x-none"/>
        </w:rPr>
      </w:pPr>
      <w:r w:rsidRPr="00F409CF">
        <w:rPr>
          <w:b/>
          <w:bCs/>
          <w:color w:val="000000"/>
          <w:sz w:val="20"/>
          <w:szCs w:val="20"/>
          <w:lang w:val="x-none" w:eastAsia="x-none"/>
        </w:rPr>
        <w:t>Стоимость одного экземпляра журнала (с учетом почтовых расходов):</w:t>
      </w:r>
    </w:p>
    <w:p w14:paraId="58BA230B" w14:textId="77777777" w:rsidR="006A34AB" w:rsidRPr="00F409CF" w:rsidRDefault="006A34AB" w:rsidP="006A34AB">
      <w:pPr>
        <w:autoSpaceDE w:val="0"/>
        <w:autoSpaceDN w:val="0"/>
        <w:adjustRightInd w:val="0"/>
        <w:ind w:firstLine="340"/>
        <w:textAlignment w:val="center"/>
        <w:rPr>
          <w:color w:val="000000"/>
          <w:sz w:val="20"/>
          <w:szCs w:val="20"/>
        </w:rPr>
      </w:pPr>
      <w:r w:rsidRPr="00F409CF">
        <w:rPr>
          <w:color w:val="000000"/>
          <w:sz w:val="20"/>
          <w:szCs w:val="20"/>
        </w:rPr>
        <w:t xml:space="preserve">Для физических лиц – </w:t>
      </w:r>
      <w:r>
        <w:rPr>
          <w:color w:val="000000"/>
          <w:sz w:val="20"/>
          <w:szCs w:val="20"/>
        </w:rPr>
        <w:t>815</w:t>
      </w:r>
      <w:r w:rsidRPr="00F409CF">
        <w:rPr>
          <w:color w:val="000000"/>
          <w:sz w:val="20"/>
          <w:szCs w:val="20"/>
        </w:rPr>
        <w:t xml:space="preserve"> рублей</w:t>
      </w:r>
    </w:p>
    <w:p w14:paraId="77DF5314" w14:textId="77777777" w:rsidR="006A34AB" w:rsidRPr="00F409CF" w:rsidRDefault="006A34AB" w:rsidP="006A34AB">
      <w:pPr>
        <w:autoSpaceDE w:val="0"/>
        <w:autoSpaceDN w:val="0"/>
        <w:adjustRightInd w:val="0"/>
        <w:ind w:firstLine="340"/>
        <w:textAlignment w:val="center"/>
        <w:rPr>
          <w:color w:val="000000"/>
          <w:sz w:val="20"/>
          <w:szCs w:val="20"/>
        </w:rPr>
      </w:pPr>
      <w:r w:rsidRPr="00F409CF">
        <w:rPr>
          <w:color w:val="000000"/>
          <w:sz w:val="20"/>
          <w:szCs w:val="20"/>
        </w:rPr>
        <w:t xml:space="preserve">Для юридических лиц – </w:t>
      </w:r>
      <w:r>
        <w:rPr>
          <w:color w:val="000000"/>
          <w:sz w:val="20"/>
          <w:szCs w:val="20"/>
        </w:rPr>
        <w:t>1650</w:t>
      </w:r>
      <w:r w:rsidRPr="00F409CF">
        <w:rPr>
          <w:color w:val="000000"/>
          <w:sz w:val="20"/>
          <w:szCs w:val="20"/>
        </w:rPr>
        <w:t xml:space="preserve"> рублей</w:t>
      </w:r>
    </w:p>
    <w:p w14:paraId="4D8330A8" w14:textId="77777777" w:rsidR="006A34AB" w:rsidRPr="00F409CF" w:rsidRDefault="006A34AB" w:rsidP="006A34AB">
      <w:pPr>
        <w:autoSpaceDE w:val="0"/>
        <w:autoSpaceDN w:val="0"/>
        <w:adjustRightInd w:val="0"/>
        <w:ind w:firstLine="340"/>
        <w:textAlignment w:val="center"/>
        <w:rPr>
          <w:color w:val="000000"/>
          <w:sz w:val="20"/>
          <w:szCs w:val="20"/>
        </w:rPr>
      </w:pPr>
      <w:r w:rsidRPr="00F409CF">
        <w:rPr>
          <w:color w:val="000000"/>
          <w:sz w:val="20"/>
          <w:szCs w:val="20"/>
        </w:rPr>
        <w:t xml:space="preserve">Для иностранных ученых – </w:t>
      </w:r>
      <w:r>
        <w:rPr>
          <w:color w:val="000000"/>
          <w:sz w:val="20"/>
          <w:szCs w:val="20"/>
        </w:rPr>
        <w:t>1315</w:t>
      </w:r>
      <w:r w:rsidRPr="00F409CF">
        <w:rPr>
          <w:color w:val="000000"/>
          <w:sz w:val="20"/>
          <w:szCs w:val="20"/>
        </w:rPr>
        <w:t xml:space="preserve"> рублей</w:t>
      </w:r>
    </w:p>
    <w:p w14:paraId="26277A18" w14:textId="77777777" w:rsidR="00187A7C" w:rsidRDefault="00187A7C" w:rsidP="00CC4431">
      <w:pPr>
        <w:widowControl w:val="0"/>
        <w:ind w:firstLine="0"/>
        <w:jc w:val="right"/>
        <w:rPr>
          <w:b/>
          <w:szCs w:val="20"/>
        </w:rPr>
      </w:pPr>
    </w:p>
    <w:p w14:paraId="5383C169" w14:textId="77777777" w:rsidR="00187A7C" w:rsidRDefault="00187A7C" w:rsidP="00CC4431">
      <w:pPr>
        <w:widowControl w:val="0"/>
        <w:ind w:firstLine="0"/>
        <w:jc w:val="right"/>
        <w:rPr>
          <w:b/>
          <w:szCs w:val="20"/>
        </w:rPr>
      </w:pPr>
    </w:p>
    <w:p w14:paraId="009FB90F" w14:textId="77777777" w:rsidR="00F409CF" w:rsidRPr="00F409CF" w:rsidRDefault="00F409CF" w:rsidP="00CC4431">
      <w:pPr>
        <w:widowControl w:val="0"/>
        <w:ind w:firstLine="0"/>
        <w:jc w:val="right"/>
        <w:rPr>
          <w:b/>
          <w:szCs w:val="20"/>
        </w:rPr>
      </w:pPr>
      <w:r w:rsidRPr="00F409CF">
        <w:rPr>
          <w:b/>
          <w:szCs w:val="20"/>
        </w:rPr>
        <w:t>ПРИЛОЖЕНИЕ 1</w:t>
      </w:r>
    </w:p>
    <w:p w14:paraId="0A8B14BF" w14:textId="77777777" w:rsidR="00F409CF" w:rsidRPr="00F409CF" w:rsidRDefault="00F409CF" w:rsidP="00CC4431">
      <w:pPr>
        <w:widowControl w:val="0"/>
        <w:ind w:firstLine="0"/>
        <w:jc w:val="center"/>
        <w:rPr>
          <w:b/>
          <w:szCs w:val="20"/>
        </w:rPr>
      </w:pPr>
      <w:r w:rsidRPr="00F409CF">
        <w:rPr>
          <w:b/>
          <w:szCs w:val="20"/>
        </w:rPr>
        <w:t>ОБРАЗЕЦ ОФОРМЛЕНИЯ СТАТЬИ</w:t>
      </w:r>
    </w:p>
    <w:p w14:paraId="14A7A1E2" w14:textId="77777777" w:rsidR="00F409CF" w:rsidRPr="00F409CF" w:rsidRDefault="00F409CF" w:rsidP="00CC4431">
      <w:pPr>
        <w:widowControl w:val="0"/>
        <w:tabs>
          <w:tab w:val="left" w:pos="426"/>
        </w:tabs>
        <w:autoSpaceDE w:val="0"/>
        <w:autoSpaceDN w:val="0"/>
        <w:adjustRightInd w:val="0"/>
        <w:ind w:firstLine="0"/>
        <w:jc w:val="left"/>
        <w:rPr>
          <w:b/>
          <w:color w:val="000000"/>
          <w:sz w:val="20"/>
          <w:szCs w:val="20"/>
        </w:rPr>
      </w:pPr>
    </w:p>
    <w:p w14:paraId="7DFA0672" w14:textId="5EC8CC99" w:rsidR="00187A7C" w:rsidRPr="00187A7C" w:rsidRDefault="00187A7C" w:rsidP="00187A7C">
      <w:pPr>
        <w:ind w:right="142" w:firstLine="0"/>
        <w:jc w:val="left"/>
        <w:rPr>
          <w:b/>
          <w:szCs w:val="24"/>
          <w:lang w:eastAsia="ru-RU"/>
        </w:rPr>
      </w:pPr>
      <w:r w:rsidRPr="00187A7C">
        <w:rPr>
          <w:b/>
          <w:szCs w:val="24"/>
          <w:lang w:eastAsia="ru-RU"/>
        </w:rPr>
        <w:t>УДК 629.771.23</w:t>
      </w:r>
      <w:r w:rsidR="001A25BF">
        <w:rPr>
          <w:b/>
          <w:szCs w:val="24"/>
          <w:lang w:eastAsia="ru-RU"/>
        </w:rPr>
        <w:t xml:space="preserve"> (формируется согласно содержанию статьи на сайте  </w:t>
      </w:r>
      <w:hyperlink r:id="rId11" w:history="1">
        <w:r w:rsidR="001A25BF" w:rsidRPr="00927728">
          <w:rPr>
            <w:rStyle w:val="af1"/>
            <w:b/>
            <w:szCs w:val="24"/>
            <w:lang w:eastAsia="ru-RU"/>
          </w:rPr>
          <w:t>https://old.nlrs.ru/to-professionals/Cataloque/udk/index.shtml</w:t>
        </w:r>
      </w:hyperlink>
      <w:r w:rsidR="001A25BF">
        <w:rPr>
          <w:b/>
          <w:szCs w:val="24"/>
          <w:lang w:eastAsia="ru-RU"/>
        </w:rPr>
        <w:t xml:space="preserve"> ) </w:t>
      </w:r>
    </w:p>
    <w:p w14:paraId="7BD63377" w14:textId="77777777" w:rsidR="00187A7C" w:rsidRPr="00187A7C" w:rsidRDefault="00187A7C" w:rsidP="00187A7C">
      <w:pPr>
        <w:ind w:right="142" w:firstLine="0"/>
        <w:jc w:val="left"/>
        <w:rPr>
          <w:b/>
          <w:szCs w:val="24"/>
          <w:lang w:eastAsia="ru-RU"/>
        </w:rPr>
      </w:pPr>
    </w:p>
    <w:p w14:paraId="2DF66880" w14:textId="77777777" w:rsidR="001A25BF" w:rsidRPr="001A25BF" w:rsidRDefault="001A25BF" w:rsidP="001A25BF">
      <w:pPr>
        <w:ind w:firstLine="0"/>
        <w:jc w:val="center"/>
        <w:rPr>
          <w:b/>
          <w:szCs w:val="24"/>
        </w:rPr>
      </w:pPr>
      <w:r w:rsidRPr="001A25BF">
        <w:rPr>
          <w:b/>
          <w:szCs w:val="24"/>
        </w:rPr>
        <w:t>ИССЛЕДОВАНИЕ АНТИФРИКЦИОННЫХ СВОЙСТВ ПРОКАТНОЙ СМАЗКИ ДЛЯ АЛЮМИНИЕВЫХ СПЛАВОВ МЕТОДОМ ПРЕДЕЛЬНОГО ОБЖАТИЯ</w:t>
      </w:r>
    </w:p>
    <w:p w14:paraId="6113D369" w14:textId="77777777" w:rsidR="001A25BF" w:rsidRPr="001A25BF" w:rsidRDefault="001A25BF" w:rsidP="001A25BF">
      <w:pPr>
        <w:tabs>
          <w:tab w:val="left" w:pos="426"/>
        </w:tabs>
        <w:ind w:firstLine="0"/>
        <w:jc w:val="left"/>
        <w:rPr>
          <w:b/>
          <w:sz w:val="20"/>
          <w:szCs w:val="20"/>
          <w:lang w:eastAsia="ru-RU"/>
        </w:rPr>
      </w:pPr>
    </w:p>
    <w:p w14:paraId="50A245F9" w14:textId="77777777" w:rsidR="001A25BF" w:rsidRPr="001A25BF" w:rsidRDefault="001A25BF" w:rsidP="001A25BF">
      <w:pPr>
        <w:ind w:left="-567" w:right="142" w:firstLine="0"/>
        <w:jc w:val="center"/>
        <w:rPr>
          <w:b/>
          <w:szCs w:val="24"/>
          <w:vertAlign w:val="superscript"/>
          <w:lang w:eastAsia="ru-RU"/>
        </w:rPr>
      </w:pPr>
      <w:r w:rsidRPr="001A25BF">
        <w:rPr>
          <w:b/>
          <w:szCs w:val="24"/>
          <w:vertAlign w:val="superscript"/>
          <w:lang w:eastAsia="ru-RU"/>
        </w:rPr>
        <w:t>1</w:t>
      </w:r>
      <w:r w:rsidRPr="001A25BF">
        <w:rPr>
          <w:b/>
          <w:szCs w:val="24"/>
          <w:lang w:eastAsia="ru-RU"/>
        </w:rPr>
        <w:t xml:space="preserve">Иванов Ю.Г., </w:t>
      </w:r>
      <w:r w:rsidRPr="001A25BF">
        <w:rPr>
          <w:b/>
          <w:szCs w:val="24"/>
          <w:vertAlign w:val="superscript"/>
          <w:lang w:eastAsia="ru-RU"/>
        </w:rPr>
        <w:t>1</w:t>
      </w:r>
      <w:r w:rsidRPr="001A25BF">
        <w:rPr>
          <w:b/>
          <w:szCs w:val="24"/>
          <w:lang w:eastAsia="ru-RU"/>
        </w:rPr>
        <w:t xml:space="preserve">Петров Е.Л., </w:t>
      </w:r>
      <w:r w:rsidRPr="001A25BF">
        <w:rPr>
          <w:b/>
          <w:szCs w:val="24"/>
          <w:vertAlign w:val="superscript"/>
          <w:lang w:eastAsia="ru-RU"/>
        </w:rPr>
        <w:t>2</w:t>
      </w:r>
      <w:r w:rsidRPr="001A25BF">
        <w:rPr>
          <w:b/>
          <w:szCs w:val="24"/>
          <w:lang w:eastAsia="ru-RU"/>
        </w:rPr>
        <w:t>Сидоров Е.В.</w:t>
      </w:r>
    </w:p>
    <w:p w14:paraId="7C6351B2" w14:textId="77777777" w:rsidR="001A25BF" w:rsidRPr="001A25BF" w:rsidRDefault="001A25BF" w:rsidP="001A25BF">
      <w:pPr>
        <w:ind w:left="-567" w:right="142" w:firstLine="0"/>
        <w:jc w:val="center"/>
        <w:rPr>
          <w:b/>
          <w:szCs w:val="20"/>
          <w:lang w:eastAsia="ru-RU"/>
        </w:rPr>
      </w:pPr>
    </w:p>
    <w:p w14:paraId="09421D9E" w14:textId="77777777" w:rsidR="001A25BF" w:rsidRPr="001A25BF" w:rsidRDefault="001A25BF" w:rsidP="001A25BF">
      <w:pPr>
        <w:ind w:left="-567" w:right="142" w:firstLine="0"/>
        <w:jc w:val="center"/>
        <w:rPr>
          <w:i/>
          <w:sz w:val="20"/>
          <w:szCs w:val="20"/>
          <w:lang w:eastAsia="ru-RU"/>
        </w:rPr>
      </w:pPr>
      <w:r w:rsidRPr="001A25BF">
        <w:rPr>
          <w:i/>
          <w:sz w:val="20"/>
          <w:szCs w:val="20"/>
          <w:vertAlign w:val="superscript"/>
          <w:lang w:eastAsia="ru-RU"/>
        </w:rPr>
        <w:t xml:space="preserve">1 </w:t>
      </w:r>
      <w:r w:rsidRPr="001A25BF">
        <w:rPr>
          <w:i/>
          <w:sz w:val="20"/>
          <w:szCs w:val="20"/>
          <w:lang w:eastAsia="ru-RU"/>
        </w:rPr>
        <w:t xml:space="preserve">ФГБОУ ВО «Саратовский государственный университет», Саратов, </w:t>
      </w:r>
      <w:r w:rsidRPr="001A25BF">
        <w:rPr>
          <w:i/>
          <w:sz w:val="20"/>
          <w:szCs w:val="20"/>
          <w:lang w:val="en-US" w:eastAsia="ru-RU"/>
        </w:rPr>
        <w:t>e</w:t>
      </w:r>
      <w:r w:rsidRPr="001A25BF">
        <w:rPr>
          <w:i/>
          <w:sz w:val="20"/>
          <w:szCs w:val="20"/>
          <w:lang w:eastAsia="ru-RU"/>
        </w:rPr>
        <w:t>-</w:t>
      </w:r>
      <w:r w:rsidRPr="001A25BF">
        <w:rPr>
          <w:i/>
          <w:sz w:val="20"/>
          <w:szCs w:val="20"/>
          <w:lang w:val="en-US" w:eastAsia="ru-RU"/>
        </w:rPr>
        <w:t>mail</w:t>
      </w:r>
      <w:r w:rsidRPr="001A25BF">
        <w:rPr>
          <w:i/>
          <w:sz w:val="20"/>
          <w:szCs w:val="20"/>
          <w:lang w:eastAsia="ru-RU"/>
        </w:rPr>
        <w:t>:</w:t>
      </w:r>
    </w:p>
    <w:p w14:paraId="4876E4C7" w14:textId="48CF2451" w:rsidR="001A25BF" w:rsidRPr="001A25BF" w:rsidRDefault="001A25BF" w:rsidP="001A25BF">
      <w:pPr>
        <w:ind w:left="-567" w:right="142" w:firstLine="0"/>
        <w:jc w:val="center"/>
        <w:rPr>
          <w:i/>
          <w:sz w:val="20"/>
          <w:szCs w:val="20"/>
          <w:lang w:eastAsia="ru-RU"/>
        </w:rPr>
      </w:pPr>
      <w:r w:rsidRPr="001A25BF">
        <w:rPr>
          <w:i/>
          <w:sz w:val="20"/>
          <w:szCs w:val="20"/>
          <w:vertAlign w:val="superscript"/>
          <w:lang w:eastAsia="ru-RU"/>
        </w:rPr>
        <w:t>2</w:t>
      </w:r>
      <w:r w:rsidRPr="001A25BF">
        <w:rPr>
          <w:i/>
          <w:color w:val="333333"/>
          <w:sz w:val="20"/>
          <w:szCs w:val="20"/>
          <w:shd w:val="clear" w:color="auto" w:fill="FAFAFA"/>
        </w:rPr>
        <w:t>ФГБОУ ВО «Казанский государственный университет», Казань,</w:t>
      </w:r>
      <w:r w:rsidRPr="001A25BF">
        <w:rPr>
          <w:i/>
          <w:sz w:val="20"/>
          <w:szCs w:val="20"/>
          <w:lang w:eastAsia="ru-RU"/>
        </w:rPr>
        <w:t xml:space="preserve"> </w:t>
      </w:r>
      <w:r w:rsidRPr="001A25BF">
        <w:rPr>
          <w:i/>
          <w:sz w:val="20"/>
          <w:szCs w:val="20"/>
          <w:lang w:val="en-US" w:eastAsia="ru-RU"/>
        </w:rPr>
        <w:t>e</w:t>
      </w:r>
      <w:r w:rsidRPr="001A25BF">
        <w:rPr>
          <w:i/>
          <w:sz w:val="20"/>
          <w:szCs w:val="20"/>
          <w:lang w:eastAsia="ru-RU"/>
        </w:rPr>
        <w:t>-</w:t>
      </w:r>
      <w:r w:rsidRPr="001A25BF">
        <w:rPr>
          <w:i/>
          <w:sz w:val="20"/>
          <w:szCs w:val="20"/>
          <w:lang w:val="en-US" w:eastAsia="ru-RU"/>
        </w:rPr>
        <w:t>mail</w:t>
      </w:r>
      <w:r w:rsidRPr="001A25BF">
        <w:rPr>
          <w:i/>
          <w:sz w:val="20"/>
          <w:szCs w:val="20"/>
          <w:lang w:eastAsia="ru-RU"/>
        </w:rPr>
        <w:t>:</w:t>
      </w:r>
    </w:p>
    <w:p w14:paraId="143390D8" w14:textId="77777777" w:rsidR="001A25BF" w:rsidRPr="001A25BF" w:rsidRDefault="001A25BF" w:rsidP="001A25BF">
      <w:pPr>
        <w:ind w:left="-567" w:right="142" w:firstLine="0"/>
        <w:jc w:val="center"/>
        <w:rPr>
          <w:b/>
          <w:color w:val="FF0000"/>
          <w:sz w:val="20"/>
          <w:szCs w:val="20"/>
        </w:rPr>
      </w:pPr>
    </w:p>
    <w:p w14:paraId="19486D30" w14:textId="46318783" w:rsidR="001A25BF" w:rsidRPr="001A25BF" w:rsidRDefault="001A25BF" w:rsidP="001A25BF">
      <w:pPr>
        <w:ind w:left="-567" w:right="142" w:firstLine="0"/>
        <w:rPr>
          <w:rFonts w:ascii="Calibri" w:hAnsi="Calibri"/>
          <w:bCs/>
          <w:color w:val="000000" w:themeColor="text1"/>
          <w:spacing w:val="-1"/>
          <w:sz w:val="22"/>
        </w:rPr>
      </w:pPr>
      <w:r w:rsidRPr="001A25BF">
        <w:rPr>
          <w:b/>
          <w:color w:val="FF0000"/>
          <w:sz w:val="20"/>
          <w:szCs w:val="20"/>
        </w:rPr>
        <w:t xml:space="preserve">           </w:t>
      </w:r>
      <w:r w:rsidRPr="001A25BF">
        <w:rPr>
          <w:bCs/>
          <w:color w:val="000000" w:themeColor="text1"/>
          <w:sz w:val="20"/>
          <w:szCs w:val="20"/>
        </w:rPr>
        <w:t xml:space="preserve">Цель </w:t>
      </w:r>
      <w:r w:rsidR="00BA2E1D">
        <w:rPr>
          <w:bCs/>
          <w:color w:val="000000" w:themeColor="text1"/>
          <w:sz w:val="20"/>
          <w:szCs w:val="20"/>
        </w:rPr>
        <w:t>исследования</w:t>
      </w:r>
      <w:r w:rsidRPr="001A25BF">
        <w:rPr>
          <w:bCs/>
          <w:color w:val="000000" w:themeColor="text1"/>
          <w:sz w:val="20"/>
          <w:szCs w:val="20"/>
        </w:rPr>
        <w:t>…</w:t>
      </w:r>
      <w:r w:rsidRPr="001A25BF">
        <w:rPr>
          <w:rFonts w:ascii="Calibri" w:hAnsi="Calibri"/>
          <w:bCs/>
          <w:color w:val="000000" w:themeColor="text1"/>
          <w:spacing w:val="-1"/>
          <w:sz w:val="22"/>
        </w:rPr>
        <w:t xml:space="preserve"> </w:t>
      </w:r>
    </w:p>
    <w:p w14:paraId="0A917F31" w14:textId="77777777" w:rsidR="001A25BF" w:rsidRPr="001A25BF" w:rsidRDefault="001A25BF" w:rsidP="001A25BF">
      <w:pPr>
        <w:ind w:right="142" w:firstLine="0"/>
        <w:rPr>
          <w:bCs/>
          <w:color w:val="000000" w:themeColor="text1"/>
          <w:spacing w:val="-1"/>
          <w:sz w:val="20"/>
          <w:szCs w:val="20"/>
        </w:rPr>
      </w:pPr>
    </w:p>
    <w:p w14:paraId="0AC9297C" w14:textId="77777777" w:rsidR="001A25BF" w:rsidRPr="001A25BF" w:rsidRDefault="001A25BF" w:rsidP="001A25BF">
      <w:pPr>
        <w:ind w:right="142" w:firstLine="0"/>
        <w:rPr>
          <w:rFonts w:ascii="Calibri" w:hAnsi="Calibri"/>
          <w:bCs/>
          <w:color w:val="000000" w:themeColor="text1"/>
          <w:spacing w:val="-1"/>
          <w:sz w:val="22"/>
        </w:rPr>
      </w:pPr>
      <w:r w:rsidRPr="001A25BF">
        <w:rPr>
          <w:bCs/>
          <w:color w:val="000000" w:themeColor="text1"/>
          <w:spacing w:val="-1"/>
          <w:sz w:val="20"/>
          <w:szCs w:val="20"/>
        </w:rPr>
        <w:t xml:space="preserve">Структура аннотации повторяет структуру статьи, </w:t>
      </w:r>
      <w:r w:rsidRPr="00BA2E1D">
        <w:rPr>
          <w:bCs/>
          <w:color w:val="FF0000"/>
          <w:spacing w:val="-1"/>
          <w:sz w:val="20"/>
          <w:szCs w:val="20"/>
        </w:rPr>
        <w:t>без раздела «введение»</w:t>
      </w:r>
      <w:r w:rsidRPr="001A25BF">
        <w:rPr>
          <w:bCs/>
          <w:color w:val="000000" w:themeColor="text1"/>
          <w:spacing w:val="-1"/>
          <w:sz w:val="20"/>
          <w:szCs w:val="20"/>
        </w:rPr>
        <w:t xml:space="preserve">: указываются цель, кратко -             раздел «Материалы и методы исследования», раздел «Результаты и их обсуждение» без числовых данных, а именно: что и почему определили /получили/ сравнили. </w:t>
      </w:r>
      <w:r w:rsidRPr="001A25BF">
        <w:rPr>
          <w:bCs/>
          <w:i/>
          <w:iCs/>
          <w:color w:val="000000" w:themeColor="text1"/>
          <w:spacing w:val="-1"/>
          <w:sz w:val="20"/>
          <w:szCs w:val="20"/>
        </w:rPr>
        <w:t>В аннотации не используются аббревиатуры</w:t>
      </w:r>
      <w:r w:rsidRPr="001A25BF">
        <w:rPr>
          <w:bCs/>
          <w:color w:val="000000" w:themeColor="text1"/>
          <w:spacing w:val="-1"/>
          <w:sz w:val="20"/>
          <w:szCs w:val="20"/>
        </w:rPr>
        <w:t>. Раздел «Заключение»: краткий итог работы.</w:t>
      </w:r>
    </w:p>
    <w:p w14:paraId="624933BD" w14:textId="77777777" w:rsidR="001A25BF" w:rsidRPr="001A25BF" w:rsidRDefault="001A25BF" w:rsidP="001A25BF">
      <w:pPr>
        <w:ind w:right="142" w:firstLine="0"/>
        <w:rPr>
          <w:bCs/>
          <w:i/>
          <w:color w:val="000000" w:themeColor="text1"/>
          <w:sz w:val="20"/>
          <w:szCs w:val="20"/>
          <w:lang w:eastAsia="ru-RU"/>
        </w:rPr>
      </w:pPr>
      <w:r w:rsidRPr="001A25BF">
        <w:rPr>
          <w:bCs/>
          <w:color w:val="000000" w:themeColor="text1"/>
          <w:spacing w:val="-1"/>
          <w:sz w:val="20"/>
          <w:szCs w:val="20"/>
        </w:rPr>
        <w:t xml:space="preserve">Объём аннотации </w:t>
      </w:r>
      <w:r w:rsidRPr="001A25BF">
        <w:rPr>
          <w:bCs/>
          <w:color w:val="000000" w:themeColor="text1"/>
          <w:sz w:val="20"/>
          <w:szCs w:val="20"/>
        </w:rPr>
        <w:t>150-250 слов.</w:t>
      </w:r>
    </w:p>
    <w:p w14:paraId="2D52D49E" w14:textId="77777777" w:rsidR="001A25BF" w:rsidRPr="001A25BF" w:rsidRDefault="001A25BF" w:rsidP="001A25BF">
      <w:pPr>
        <w:tabs>
          <w:tab w:val="left" w:pos="426"/>
        </w:tabs>
        <w:ind w:firstLine="0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</w:p>
    <w:p w14:paraId="5DB38E02" w14:textId="309606C7" w:rsidR="001A25BF" w:rsidRPr="001A25BF" w:rsidRDefault="001A25BF" w:rsidP="001A25BF">
      <w:pPr>
        <w:ind w:firstLine="0"/>
        <w:rPr>
          <w:rFonts w:eastAsia="Times New Roman"/>
          <w:b/>
          <w:color w:val="000000"/>
          <w:sz w:val="20"/>
          <w:szCs w:val="20"/>
        </w:rPr>
      </w:pPr>
      <w:r w:rsidRPr="001A25BF">
        <w:rPr>
          <w:rFonts w:eastAsia="Times New Roman"/>
          <w:b/>
          <w:color w:val="000000"/>
          <w:sz w:val="20"/>
          <w:szCs w:val="20"/>
        </w:rPr>
        <w:t>Ключевые слова: коэффициент, трение, прокатная смазка, прокатка, угол захвата, метод предель</w:t>
      </w:r>
      <w:r w:rsidR="0013464A">
        <w:rPr>
          <w:rFonts w:eastAsia="Times New Roman"/>
          <w:b/>
          <w:color w:val="000000"/>
          <w:sz w:val="20"/>
          <w:szCs w:val="20"/>
        </w:rPr>
        <w:t>ных обжатий, алюминиевые сплавы</w:t>
      </w:r>
      <w:r w:rsidR="003A714F">
        <w:rPr>
          <w:rFonts w:eastAsia="Times New Roman"/>
          <w:b/>
          <w:color w:val="000000"/>
          <w:sz w:val="20"/>
          <w:szCs w:val="20"/>
        </w:rPr>
        <w:t>.</w:t>
      </w:r>
    </w:p>
    <w:p w14:paraId="4C5BD00C" w14:textId="77777777" w:rsidR="001A25BF" w:rsidRPr="001A25BF" w:rsidRDefault="001A25BF" w:rsidP="001A25BF">
      <w:pPr>
        <w:ind w:firstLine="0"/>
        <w:rPr>
          <w:rFonts w:eastAsia="Times New Roman"/>
          <w:b/>
          <w:bCs/>
          <w:sz w:val="22"/>
        </w:rPr>
      </w:pPr>
    </w:p>
    <w:p w14:paraId="794936B8" w14:textId="77777777" w:rsidR="001A25BF" w:rsidRPr="001A25BF" w:rsidRDefault="001A25BF" w:rsidP="001A25BF">
      <w:pPr>
        <w:widowControl w:val="0"/>
        <w:ind w:firstLine="0"/>
        <w:jc w:val="center"/>
        <w:rPr>
          <w:b/>
          <w:szCs w:val="24"/>
          <w:lang w:val="en-US"/>
        </w:rPr>
      </w:pPr>
      <w:r w:rsidRPr="001A25BF">
        <w:rPr>
          <w:b/>
          <w:szCs w:val="24"/>
          <w:lang w:val="en-US"/>
        </w:rPr>
        <w:t>STUDY OF ALUMINUM ALLOY ROLLING OIL ANTIFRICTION PROPERTIES BY ULTIMATE REDUCTION METHOD</w:t>
      </w:r>
    </w:p>
    <w:p w14:paraId="08C5334C" w14:textId="77777777" w:rsidR="001A25BF" w:rsidRPr="001A25BF" w:rsidRDefault="001A25BF" w:rsidP="001A25BF">
      <w:pPr>
        <w:widowControl w:val="0"/>
        <w:ind w:firstLine="0"/>
        <w:jc w:val="center"/>
        <w:rPr>
          <w:b/>
          <w:szCs w:val="24"/>
          <w:lang w:val="en-US"/>
        </w:rPr>
      </w:pPr>
    </w:p>
    <w:p w14:paraId="104DA714" w14:textId="77777777" w:rsidR="001A25BF" w:rsidRDefault="001A25BF" w:rsidP="001A25BF">
      <w:pPr>
        <w:tabs>
          <w:tab w:val="left" w:pos="426"/>
        </w:tabs>
        <w:ind w:left="-567" w:firstLine="0"/>
        <w:jc w:val="center"/>
        <w:rPr>
          <w:b/>
          <w:szCs w:val="24"/>
          <w:lang w:val="en-US"/>
        </w:rPr>
      </w:pPr>
      <w:r w:rsidRPr="001A25BF">
        <w:rPr>
          <w:b/>
          <w:szCs w:val="24"/>
          <w:vertAlign w:val="superscript"/>
          <w:lang w:val="en-US"/>
        </w:rPr>
        <w:t>1</w:t>
      </w:r>
      <w:r w:rsidRPr="001A25BF">
        <w:rPr>
          <w:b/>
          <w:szCs w:val="24"/>
          <w:lang w:val="en-US"/>
        </w:rPr>
        <w:t xml:space="preserve">Ivanov </w:t>
      </w:r>
      <w:proofErr w:type="spellStart"/>
      <w:r w:rsidRPr="001A25BF">
        <w:rPr>
          <w:b/>
          <w:szCs w:val="24"/>
          <w:lang w:val="en-US"/>
        </w:rPr>
        <w:t>Yu.G</w:t>
      </w:r>
      <w:proofErr w:type="spellEnd"/>
      <w:r w:rsidRPr="001A25BF">
        <w:rPr>
          <w:b/>
          <w:szCs w:val="24"/>
          <w:lang w:val="en-US"/>
        </w:rPr>
        <w:t xml:space="preserve">., </w:t>
      </w:r>
      <w:r w:rsidRPr="001A25BF">
        <w:rPr>
          <w:b/>
          <w:szCs w:val="24"/>
          <w:vertAlign w:val="superscript"/>
          <w:lang w:val="en-US"/>
        </w:rPr>
        <w:t>1</w:t>
      </w:r>
      <w:r w:rsidRPr="001A25BF">
        <w:rPr>
          <w:b/>
          <w:szCs w:val="24"/>
          <w:lang w:val="en-US"/>
        </w:rPr>
        <w:t xml:space="preserve">Petrov E.L., </w:t>
      </w:r>
      <w:r w:rsidRPr="001A25BF">
        <w:rPr>
          <w:b/>
          <w:szCs w:val="24"/>
          <w:vertAlign w:val="superscript"/>
          <w:lang w:val="en-US"/>
        </w:rPr>
        <w:t>2</w:t>
      </w:r>
      <w:r w:rsidRPr="001A25BF">
        <w:rPr>
          <w:b/>
          <w:szCs w:val="24"/>
          <w:lang w:val="en-US"/>
        </w:rPr>
        <w:t>Sidorov E.V.</w:t>
      </w:r>
    </w:p>
    <w:p w14:paraId="2D5D6C65" w14:textId="77777777" w:rsidR="001A25BF" w:rsidRPr="001A25BF" w:rsidRDefault="001A25BF" w:rsidP="001A25BF">
      <w:pPr>
        <w:tabs>
          <w:tab w:val="left" w:pos="426"/>
        </w:tabs>
        <w:ind w:left="-567" w:firstLine="0"/>
        <w:jc w:val="center"/>
        <w:rPr>
          <w:b/>
          <w:szCs w:val="24"/>
          <w:vertAlign w:val="superscript"/>
          <w:lang w:val="en-US"/>
        </w:rPr>
      </w:pPr>
    </w:p>
    <w:p w14:paraId="0E0F7426" w14:textId="1C6355B7" w:rsidR="001A25BF" w:rsidRPr="001A25BF" w:rsidRDefault="001A25BF" w:rsidP="001A25BF">
      <w:pPr>
        <w:widowControl w:val="0"/>
        <w:ind w:firstLine="0"/>
        <w:jc w:val="center"/>
        <w:rPr>
          <w:i/>
          <w:sz w:val="20"/>
          <w:szCs w:val="20"/>
          <w:lang w:val="en-US" w:eastAsia="ru-RU"/>
        </w:rPr>
      </w:pPr>
      <w:r w:rsidRPr="001A25BF">
        <w:rPr>
          <w:i/>
          <w:sz w:val="20"/>
          <w:szCs w:val="20"/>
          <w:vertAlign w:val="superscript"/>
          <w:lang w:val="en-US" w:eastAsia="ru-RU"/>
        </w:rPr>
        <w:t>1</w:t>
      </w:r>
      <w:r w:rsidRPr="001A25BF">
        <w:rPr>
          <w:i/>
          <w:color w:val="000000"/>
          <w:sz w:val="20"/>
          <w:szCs w:val="20"/>
          <w:lang w:val="en-US"/>
        </w:rPr>
        <w:t>Saratov State University, Saratov, e-mail:</w:t>
      </w:r>
    </w:p>
    <w:p w14:paraId="01E78D08" w14:textId="318C8A22" w:rsidR="001A25BF" w:rsidRPr="001A25BF" w:rsidRDefault="001A25BF" w:rsidP="001A25BF">
      <w:pPr>
        <w:widowControl w:val="0"/>
        <w:ind w:firstLine="0"/>
        <w:jc w:val="center"/>
        <w:rPr>
          <w:rFonts w:eastAsia="Times New Roman"/>
          <w:b/>
          <w:sz w:val="20"/>
          <w:szCs w:val="20"/>
          <w:lang w:val="en-US" w:eastAsia="ru-RU"/>
        </w:rPr>
      </w:pPr>
      <w:r w:rsidRPr="001A25BF">
        <w:rPr>
          <w:i/>
          <w:sz w:val="20"/>
          <w:szCs w:val="20"/>
          <w:vertAlign w:val="superscript"/>
          <w:lang w:val="en-US" w:eastAsia="ru-RU"/>
        </w:rPr>
        <w:t>2</w:t>
      </w:r>
      <w:r w:rsidRPr="001A25BF">
        <w:rPr>
          <w:i/>
          <w:sz w:val="20"/>
          <w:szCs w:val="20"/>
          <w:lang w:val="en-US" w:eastAsia="ru-RU"/>
        </w:rPr>
        <w:t>Kazan State University, Kazan, e-mail:</w:t>
      </w:r>
    </w:p>
    <w:p w14:paraId="2B1A1A5D" w14:textId="77777777" w:rsidR="001A25BF" w:rsidRPr="001A25BF" w:rsidRDefault="001A25BF" w:rsidP="001A25BF">
      <w:pPr>
        <w:widowControl w:val="0"/>
        <w:tabs>
          <w:tab w:val="left" w:pos="426"/>
        </w:tabs>
        <w:ind w:firstLine="0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14:paraId="23722CF1" w14:textId="671C6B8C" w:rsidR="001A25BF" w:rsidRPr="001A25BF" w:rsidRDefault="001A25BF" w:rsidP="001A25BF">
      <w:pPr>
        <w:widowControl w:val="0"/>
        <w:tabs>
          <w:tab w:val="left" w:pos="426"/>
        </w:tabs>
        <w:ind w:firstLine="0"/>
        <w:rPr>
          <w:rFonts w:eastAsia="Times New Roman"/>
          <w:bCs/>
          <w:sz w:val="20"/>
          <w:szCs w:val="20"/>
          <w:lang w:val="en-US" w:eastAsia="ru-RU"/>
        </w:rPr>
      </w:pPr>
      <w:r w:rsidRPr="001A25BF">
        <w:rPr>
          <w:rFonts w:eastAsia="Times New Roman"/>
          <w:bCs/>
          <w:sz w:val="20"/>
          <w:szCs w:val="20"/>
          <w:lang w:val="en-US" w:eastAsia="ru-RU"/>
        </w:rPr>
        <w:t>The purpose of the work…</w:t>
      </w:r>
    </w:p>
    <w:p w14:paraId="6E32D424" w14:textId="77777777" w:rsidR="001A25BF" w:rsidRPr="001A25BF" w:rsidRDefault="001A25BF" w:rsidP="001A25BF">
      <w:pPr>
        <w:widowControl w:val="0"/>
        <w:tabs>
          <w:tab w:val="left" w:pos="426"/>
        </w:tabs>
        <w:ind w:firstLine="0"/>
        <w:rPr>
          <w:rFonts w:eastAsia="Times New Roman"/>
          <w:bCs/>
          <w:sz w:val="20"/>
          <w:szCs w:val="20"/>
          <w:lang w:val="en-US" w:eastAsia="ru-RU"/>
        </w:rPr>
      </w:pPr>
    </w:p>
    <w:p w14:paraId="2F016AEE" w14:textId="77777777" w:rsidR="001A25BF" w:rsidRPr="001A25BF" w:rsidRDefault="001A25BF" w:rsidP="001A25BF">
      <w:pPr>
        <w:widowControl w:val="0"/>
        <w:tabs>
          <w:tab w:val="left" w:pos="426"/>
        </w:tabs>
        <w:ind w:firstLine="0"/>
        <w:rPr>
          <w:rFonts w:eastAsia="Times New Roman"/>
          <w:bCs/>
          <w:sz w:val="20"/>
          <w:szCs w:val="20"/>
          <w:lang w:val="en-US" w:eastAsia="ru-RU"/>
        </w:rPr>
      </w:pPr>
      <w:r w:rsidRPr="001A25BF">
        <w:rPr>
          <w:rFonts w:eastAsia="Times New Roman"/>
          <w:bCs/>
          <w:sz w:val="20"/>
          <w:szCs w:val="20"/>
          <w:lang w:val="en-US" w:eastAsia="ru-RU"/>
        </w:rPr>
        <w:t>The structure of the abstract repeats the structure of the article, without the "introduction" section: the purpose is indicated, briefly - the section "materials and methods of research", the section "results and their discussion" without numerical data, namely: what and why was determined / received / compared. Abbreviations are not used in the annotation. Section «Conclusion</w:t>
      </w:r>
      <w:proofErr w:type="gramStart"/>
      <w:r w:rsidRPr="001A25BF">
        <w:rPr>
          <w:rFonts w:eastAsia="Times New Roman"/>
          <w:bCs/>
          <w:sz w:val="20"/>
          <w:szCs w:val="20"/>
          <w:lang w:val="en-US" w:eastAsia="ru-RU"/>
        </w:rPr>
        <w:t>» :</w:t>
      </w:r>
      <w:proofErr w:type="gramEnd"/>
      <w:r w:rsidRPr="001A25BF">
        <w:rPr>
          <w:rFonts w:eastAsia="Times New Roman"/>
          <w:bCs/>
          <w:sz w:val="20"/>
          <w:szCs w:val="20"/>
          <w:lang w:val="en-US" w:eastAsia="ru-RU"/>
        </w:rPr>
        <w:t xml:space="preserve"> a summary of the work.</w:t>
      </w:r>
    </w:p>
    <w:p w14:paraId="646FFDE8" w14:textId="77777777" w:rsidR="001A25BF" w:rsidRPr="001A25BF" w:rsidRDefault="001A25BF" w:rsidP="001A25BF">
      <w:pPr>
        <w:widowControl w:val="0"/>
        <w:tabs>
          <w:tab w:val="left" w:pos="426"/>
        </w:tabs>
        <w:ind w:firstLine="0"/>
        <w:rPr>
          <w:rFonts w:eastAsia="Times New Roman"/>
          <w:bCs/>
          <w:sz w:val="20"/>
          <w:szCs w:val="20"/>
          <w:lang w:val="en-US" w:eastAsia="ru-RU"/>
        </w:rPr>
      </w:pPr>
      <w:r w:rsidRPr="001A25BF">
        <w:rPr>
          <w:rFonts w:eastAsia="Times New Roman"/>
          <w:bCs/>
          <w:sz w:val="20"/>
          <w:szCs w:val="20"/>
          <w:lang w:val="en-US" w:eastAsia="ru-RU"/>
        </w:rPr>
        <w:t>The volume of the abstract is 150-250 words.</w:t>
      </w:r>
    </w:p>
    <w:p w14:paraId="376C9821" w14:textId="77777777" w:rsidR="001A25BF" w:rsidRPr="001A25BF" w:rsidRDefault="001A25BF" w:rsidP="001A25BF">
      <w:pPr>
        <w:spacing w:line="360" w:lineRule="auto"/>
        <w:ind w:left="-567" w:firstLine="0"/>
        <w:rPr>
          <w:b/>
          <w:sz w:val="20"/>
          <w:szCs w:val="20"/>
          <w:lang w:val="en-US" w:eastAsia="ru-RU"/>
        </w:rPr>
      </w:pPr>
      <w:r w:rsidRPr="001A25BF">
        <w:rPr>
          <w:b/>
          <w:sz w:val="20"/>
          <w:szCs w:val="20"/>
          <w:lang w:val="en-US" w:eastAsia="ru-RU"/>
        </w:rPr>
        <w:t xml:space="preserve">           </w:t>
      </w:r>
    </w:p>
    <w:p w14:paraId="7DDDAB0F" w14:textId="6D855EE2" w:rsidR="005710E2" w:rsidRPr="003A714F" w:rsidRDefault="001A25BF" w:rsidP="0013464A">
      <w:pPr>
        <w:widowControl w:val="0"/>
        <w:tabs>
          <w:tab w:val="left" w:pos="426"/>
        </w:tabs>
        <w:ind w:firstLine="0"/>
        <w:rPr>
          <w:b/>
          <w:sz w:val="20"/>
          <w:szCs w:val="20"/>
          <w:lang w:val="en-US" w:eastAsia="ru-RU"/>
        </w:rPr>
      </w:pPr>
      <w:r w:rsidRPr="001A25BF">
        <w:rPr>
          <w:b/>
          <w:sz w:val="20"/>
          <w:szCs w:val="20"/>
          <w:lang w:val="en-US" w:eastAsia="ru-RU"/>
        </w:rPr>
        <w:t xml:space="preserve">             Keywords: coefficient, friction, rolling lubrication, rolling, gripping angle, method of ultimat</w:t>
      </w:r>
      <w:r w:rsidR="0013464A">
        <w:rPr>
          <w:b/>
          <w:sz w:val="20"/>
          <w:szCs w:val="20"/>
          <w:lang w:val="en-US" w:eastAsia="ru-RU"/>
        </w:rPr>
        <w:t xml:space="preserve">e compression, </w:t>
      </w:r>
      <w:proofErr w:type="gramStart"/>
      <w:r w:rsidR="0013464A">
        <w:rPr>
          <w:b/>
          <w:sz w:val="20"/>
          <w:szCs w:val="20"/>
          <w:lang w:val="en-US" w:eastAsia="ru-RU"/>
        </w:rPr>
        <w:t>aluminum  alloys</w:t>
      </w:r>
      <w:proofErr w:type="gramEnd"/>
      <w:r w:rsidR="003A714F" w:rsidRPr="003A714F">
        <w:rPr>
          <w:b/>
          <w:sz w:val="20"/>
          <w:szCs w:val="20"/>
          <w:lang w:val="en-US" w:eastAsia="ru-RU"/>
        </w:rPr>
        <w:t>.</w:t>
      </w:r>
    </w:p>
    <w:p w14:paraId="397A7094" w14:textId="77777777" w:rsidR="0013464A" w:rsidRPr="00F409CF" w:rsidRDefault="0013464A" w:rsidP="001A25BF">
      <w:pPr>
        <w:widowControl w:val="0"/>
        <w:tabs>
          <w:tab w:val="left" w:pos="426"/>
        </w:tabs>
        <w:spacing w:line="360" w:lineRule="auto"/>
        <w:ind w:firstLine="0"/>
        <w:rPr>
          <w:color w:val="000000"/>
          <w:szCs w:val="24"/>
          <w:lang w:val="en-US"/>
        </w:rPr>
      </w:pPr>
    </w:p>
    <w:p w14:paraId="3BF869AB" w14:textId="77777777" w:rsidR="00F409CF" w:rsidRPr="00F409CF" w:rsidRDefault="00F409CF" w:rsidP="00F409CF">
      <w:pPr>
        <w:spacing w:line="360" w:lineRule="auto"/>
        <w:ind w:firstLine="0"/>
        <w:rPr>
          <w:szCs w:val="24"/>
        </w:rPr>
      </w:pPr>
      <w:r w:rsidRPr="00F409CF">
        <w:rPr>
          <w:b/>
          <w:szCs w:val="24"/>
        </w:rPr>
        <w:t>Введение</w:t>
      </w:r>
      <w:r w:rsidRPr="00F409CF">
        <w:rPr>
          <w:szCs w:val="24"/>
        </w:rPr>
        <w:t xml:space="preserve"> [Текст]</w:t>
      </w:r>
    </w:p>
    <w:p w14:paraId="43FA8B7B" w14:textId="77777777" w:rsidR="00F409CF" w:rsidRPr="00F409CF" w:rsidRDefault="00F409CF" w:rsidP="00F409CF">
      <w:pPr>
        <w:spacing w:line="360" w:lineRule="auto"/>
        <w:ind w:firstLine="0"/>
        <w:rPr>
          <w:szCs w:val="24"/>
        </w:rPr>
      </w:pPr>
      <w:r w:rsidRPr="00F409CF">
        <w:rPr>
          <w:b/>
          <w:szCs w:val="24"/>
        </w:rPr>
        <w:t>Цель исследования</w:t>
      </w:r>
      <w:r w:rsidRPr="00F409CF">
        <w:rPr>
          <w:szCs w:val="24"/>
        </w:rPr>
        <w:t xml:space="preserve"> [Текст]</w:t>
      </w:r>
    </w:p>
    <w:p w14:paraId="7DC5B6A9" w14:textId="77777777" w:rsidR="00F409CF" w:rsidRPr="00F409CF" w:rsidRDefault="00F409CF" w:rsidP="00F409CF">
      <w:pPr>
        <w:spacing w:line="360" w:lineRule="auto"/>
        <w:ind w:firstLine="0"/>
        <w:rPr>
          <w:szCs w:val="24"/>
        </w:rPr>
      </w:pPr>
      <w:r w:rsidRPr="00F409CF">
        <w:rPr>
          <w:b/>
          <w:szCs w:val="24"/>
        </w:rPr>
        <w:t>Материал и методы исследования</w:t>
      </w:r>
      <w:r w:rsidRPr="00F409CF">
        <w:rPr>
          <w:szCs w:val="24"/>
        </w:rPr>
        <w:t xml:space="preserve"> [Текст]</w:t>
      </w:r>
    </w:p>
    <w:p w14:paraId="24FD6E74" w14:textId="77777777" w:rsidR="00F409CF" w:rsidRPr="00F409CF" w:rsidRDefault="00F409CF" w:rsidP="00F409CF">
      <w:pPr>
        <w:spacing w:line="360" w:lineRule="auto"/>
        <w:ind w:firstLine="0"/>
        <w:rPr>
          <w:szCs w:val="24"/>
        </w:rPr>
      </w:pPr>
      <w:r w:rsidRPr="00F409CF">
        <w:rPr>
          <w:b/>
          <w:szCs w:val="24"/>
        </w:rPr>
        <w:t>Результаты исследования и их обсуждение</w:t>
      </w:r>
      <w:r w:rsidRPr="00F409CF">
        <w:rPr>
          <w:szCs w:val="24"/>
        </w:rPr>
        <w:t xml:space="preserve"> [Текст]</w:t>
      </w:r>
    </w:p>
    <w:p w14:paraId="4FFA051A" w14:textId="77777777" w:rsidR="007D1927" w:rsidRPr="007D1927" w:rsidRDefault="007D1927" w:rsidP="007D1927">
      <w:pPr>
        <w:spacing w:line="360" w:lineRule="auto"/>
        <w:ind w:left="-567" w:firstLine="0"/>
        <w:jc w:val="right"/>
        <w:rPr>
          <w:rFonts w:eastAsia="Times New Roman"/>
          <w:bCs/>
          <w:color w:val="000000" w:themeColor="text1"/>
          <w:szCs w:val="24"/>
        </w:rPr>
      </w:pPr>
      <w:r w:rsidRPr="007D1927">
        <w:rPr>
          <w:rFonts w:eastAsia="Times New Roman"/>
          <w:bCs/>
          <w:color w:val="000000" w:themeColor="text1"/>
          <w:szCs w:val="24"/>
        </w:rPr>
        <w:t>Таблица 1</w:t>
      </w:r>
    </w:p>
    <w:p w14:paraId="45A29BF9" w14:textId="77777777" w:rsidR="007D1927" w:rsidRPr="007D1927" w:rsidRDefault="007D1927" w:rsidP="007D1927">
      <w:pPr>
        <w:spacing w:line="360" w:lineRule="auto"/>
        <w:ind w:left="-567" w:firstLine="0"/>
        <w:jc w:val="right"/>
        <w:rPr>
          <w:rFonts w:eastAsia="Times New Roman"/>
          <w:bCs/>
          <w:color w:val="000000" w:themeColor="text1"/>
          <w:szCs w:val="24"/>
        </w:rPr>
      </w:pPr>
      <w:r w:rsidRPr="007D1927">
        <w:rPr>
          <w:rFonts w:eastAsia="Times New Roman"/>
          <w:bCs/>
          <w:color w:val="000000" w:themeColor="text1"/>
          <w:szCs w:val="24"/>
        </w:rPr>
        <w:t>Таблица 2</w:t>
      </w:r>
    </w:p>
    <w:p w14:paraId="0A467E05" w14:textId="77777777" w:rsidR="007D1927" w:rsidRPr="007D1927" w:rsidRDefault="007D1927" w:rsidP="007D1927">
      <w:pPr>
        <w:spacing w:line="360" w:lineRule="auto"/>
        <w:ind w:left="-567" w:firstLine="0"/>
        <w:rPr>
          <w:rFonts w:eastAsia="Times New Roman"/>
          <w:color w:val="000000" w:themeColor="text1"/>
          <w:szCs w:val="24"/>
        </w:rPr>
      </w:pPr>
      <w:r w:rsidRPr="007D1927">
        <w:rPr>
          <w:rFonts w:eastAsia="Times New Roman"/>
          <w:b/>
          <w:color w:val="000000" w:themeColor="text1"/>
          <w:szCs w:val="24"/>
        </w:rPr>
        <w:t xml:space="preserve">          Выводы </w:t>
      </w:r>
      <w:r w:rsidRPr="007D1927">
        <w:rPr>
          <w:rFonts w:eastAsia="Times New Roman"/>
          <w:color w:val="000000" w:themeColor="text1"/>
          <w:szCs w:val="24"/>
        </w:rPr>
        <w:t>[Текст]- данный раздел может отсутствовать, ссылки в данном разделе не ставятся.</w:t>
      </w:r>
    </w:p>
    <w:p w14:paraId="4D5D4222" w14:textId="77777777" w:rsidR="007D1927" w:rsidRPr="007D1927" w:rsidRDefault="007D1927" w:rsidP="007D1927">
      <w:pPr>
        <w:spacing w:line="360" w:lineRule="auto"/>
        <w:ind w:left="-567" w:firstLine="0"/>
        <w:rPr>
          <w:rFonts w:eastAsia="Times New Roman"/>
          <w:color w:val="000000" w:themeColor="text1"/>
          <w:szCs w:val="24"/>
        </w:rPr>
      </w:pPr>
      <w:r w:rsidRPr="007D1927">
        <w:rPr>
          <w:rFonts w:eastAsia="Times New Roman"/>
          <w:b/>
          <w:color w:val="000000" w:themeColor="text1"/>
          <w:szCs w:val="24"/>
        </w:rPr>
        <w:t xml:space="preserve">          Заключение </w:t>
      </w:r>
      <w:r w:rsidRPr="007D1927">
        <w:rPr>
          <w:rFonts w:eastAsia="Times New Roman"/>
          <w:color w:val="000000" w:themeColor="text1"/>
          <w:szCs w:val="24"/>
        </w:rPr>
        <w:t>[Текст]- ссылки в данном разделе не ставятся.</w:t>
      </w:r>
    </w:p>
    <w:p w14:paraId="244D3378" w14:textId="77777777" w:rsidR="00F409CF" w:rsidRPr="00F409CF" w:rsidRDefault="00F409CF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b/>
          <w:color w:val="000000"/>
          <w:szCs w:val="24"/>
        </w:rPr>
      </w:pPr>
      <w:r w:rsidRPr="00F409CF">
        <w:rPr>
          <w:b/>
          <w:color w:val="000000"/>
          <w:szCs w:val="24"/>
        </w:rPr>
        <w:t xml:space="preserve">Список литературы </w:t>
      </w:r>
    </w:p>
    <w:p w14:paraId="40BC3CF7" w14:textId="77777777" w:rsidR="00F409CF" w:rsidRPr="00F409CF" w:rsidRDefault="00F409CF" w:rsidP="00F409CF">
      <w:pPr>
        <w:spacing w:line="360" w:lineRule="auto"/>
        <w:ind w:firstLine="0"/>
        <w:rPr>
          <w:szCs w:val="24"/>
        </w:rPr>
      </w:pPr>
      <w:r w:rsidRPr="00F409CF">
        <w:rPr>
          <w:color w:val="000000"/>
          <w:szCs w:val="24"/>
        </w:rPr>
        <w:t>1…</w:t>
      </w:r>
      <w:r w:rsidRPr="00F409CF">
        <w:rPr>
          <w:szCs w:val="24"/>
        </w:rPr>
        <w:t xml:space="preserve"> </w:t>
      </w:r>
    </w:p>
    <w:p w14:paraId="107B9651" w14:textId="77777777" w:rsidR="00F409CF" w:rsidRPr="00F409CF" w:rsidRDefault="00F409CF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 w:rsidRPr="00F409CF">
        <w:rPr>
          <w:color w:val="000000"/>
          <w:szCs w:val="24"/>
        </w:rPr>
        <w:t>2….</w:t>
      </w:r>
    </w:p>
    <w:p w14:paraId="704258F2" w14:textId="77777777" w:rsidR="00F409CF" w:rsidRPr="00F409CF" w:rsidRDefault="00F409CF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 w:rsidRPr="00F409CF">
        <w:rPr>
          <w:color w:val="000000"/>
          <w:szCs w:val="24"/>
        </w:rPr>
        <w:t>3….</w:t>
      </w:r>
    </w:p>
    <w:p w14:paraId="3C5B2C9B" w14:textId="77777777" w:rsidR="00F409CF" w:rsidRPr="00F409CF" w:rsidRDefault="00F409CF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 w:rsidRPr="00F409CF">
        <w:rPr>
          <w:color w:val="000000"/>
          <w:szCs w:val="24"/>
        </w:rPr>
        <w:t>4….</w:t>
      </w:r>
    </w:p>
    <w:p w14:paraId="10CB1758" w14:textId="0D131D4E" w:rsidR="00F409CF" w:rsidRDefault="00F409CF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 w:rsidRPr="00F409CF">
        <w:rPr>
          <w:color w:val="000000"/>
          <w:szCs w:val="24"/>
        </w:rPr>
        <w:t>5…</w:t>
      </w:r>
    </w:p>
    <w:p w14:paraId="137B4C61" w14:textId="14C15929" w:rsidR="007D1927" w:rsidRDefault="007D1927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6….</w:t>
      </w:r>
    </w:p>
    <w:p w14:paraId="314D673E" w14:textId="49BBBC50" w:rsidR="007D1927" w:rsidRPr="00F409CF" w:rsidRDefault="007D1927" w:rsidP="00F409CF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7…..</w:t>
      </w:r>
    </w:p>
    <w:p w14:paraId="5A4B470F" w14:textId="2CFBE2B8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right"/>
        <w:rPr>
          <w:b/>
          <w:bCs/>
          <w:color w:val="323232"/>
          <w:spacing w:val="5"/>
          <w:szCs w:val="20"/>
        </w:rPr>
      </w:pPr>
      <w:r w:rsidRPr="00F409CF">
        <w:rPr>
          <w:b/>
          <w:bCs/>
          <w:color w:val="323232"/>
          <w:spacing w:val="5"/>
          <w:szCs w:val="20"/>
        </w:rPr>
        <w:t xml:space="preserve">ПРИЛОЖЕНИЕ </w:t>
      </w:r>
      <w:r w:rsidR="00232369">
        <w:rPr>
          <w:b/>
          <w:bCs/>
          <w:color w:val="323232"/>
          <w:spacing w:val="5"/>
          <w:szCs w:val="20"/>
        </w:rPr>
        <w:t>2</w:t>
      </w:r>
    </w:p>
    <w:p w14:paraId="14F1FE37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323232"/>
          <w:spacing w:val="10"/>
          <w:szCs w:val="20"/>
        </w:rPr>
      </w:pPr>
      <w:r w:rsidRPr="00F409CF">
        <w:rPr>
          <w:b/>
          <w:bCs/>
          <w:color w:val="323232"/>
          <w:spacing w:val="5"/>
          <w:szCs w:val="20"/>
        </w:rPr>
        <w:t>ОБРАЗЕЦ ОФОРМЛЕНИЯ СПИСКА ЛИТЕРАТУРЫ</w:t>
      </w:r>
    </w:p>
    <w:p w14:paraId="22B24FCF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</w:p>
    <w:p w14:paraId="2DAC8B25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  <w:r w:rsidRPr="00F409CF">
        <w:rPr>
          <w:rFonts w:eastAsia="Times New Roman"/>
          <w:b/>
          <w:bCs/>
          <w:color w:val="212121"/>
          <w:sz w:val="20"/>
          <w:szCs w:val="20"/>
          <w:lang w:eastAsia="ru-RU"/>
        </w:rPr>
        <w:t> Нормативно-правовые документы</w:t>
      </w:r>
    </w:p>
    <w:p w14:paraId="4F62E734" w14:textId="77777777" w:rsidR="00F409CF" w:rsidRPr="00F409CF" w:rsidRDefault="00F409CF" w:rsidP="00F409CF">
      <w:pPr>
        <w:shd w:val="clear" w:color="auto" w:fill="FFFFFF"/>
        <w:ind w:firstLine="0"/>
        <w:jc w:val="left"/>
        <w:rPr>
          <w:rFonts w:eastAsia="Times New Roman"/>
          <w:bCs/>
          <w:color w:val="800000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>Заглавие официального документа (закон, постановление, указ и др.): сведения, относящиеся к заглавию, дата принятия документа // Название издания. Год издания. Номер (для журнала). Дата и месяц для газеты. Страницы или интернет-ссылка.</w:t>
      </w:r>
    </w:p>
    <w:p w14:paraId="204C8AC9" w14:textId="77777777" w:rsidR="00F409CF" w:rsidRPr="00F409CF" w:rsidRDefault="00F409CF" w:rsidP="00F409CF">
      <w:pPr>
        <w:shd w:val="clear" w:color="auto" w:fill="FFFFFF"/>
        <w:ind w:firstLine="0"/>
        <w:jc w:val="left"/>
        <w:rPr>
          <w:rFonts w:eastAsia="Times New Roman"/>
          <w:bCs/>
          <w:color w:val="212121"/>
          <w:sz w:val="20"/>
          <w:szCs w:val="20"/>
          <w:lang w:eastAsia="ru-RU"/>
        </w:rPr>
      </w:pPr>
    </w:p>
    <w:p w14:paraId="33751324" w14:textId="77777777" w:rsidR="00F409CF" w:rsidRPr="00F409CF" w:rsidRDefault="00F409CF" w:rsidP="00F409CF">
      <w:pPr>
        <w:ind w:firstLine="0"/>
        <w:outlineLvl w:val="0"/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  <w:t xml:space="preserve">Приказ Министерства природных ресурсов и экологии Российской Федерации от 30.04.2018 г. № 229 "Об утверждении Положения о государственном природном биосферном заповеднике "Брянский лес"// Российская газета. 28 июня 2018 г. </w:t>
      </w:r>
    </w:p>
    <w:p w14:paraId="2D6C28EA" w14:textId="77777777" w:rsidR="00F409CF" w:rsidRPr="00F409CF" w:rsidRDefault="00F409CF" w:rsidP="00F409CF">
      <w:pPr>
        <w:ind w:firstLine="0"/>
        <w:outlineLvl w:val="0"/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  <w:t xml:space="preserve">Приказ Министерства здравоохранения РФ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(с изменениями и дополнениями) [Электронный ресурс]. </w:t>
      </w:r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val="en-US" w:eastAsia="ru-RU"/>
        </w:rPr>
        <w:t>URL</w:t>
      </w:r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  <w:t xml:space="preserve">: http://base.garant.ru/70571454/#ixzz5PePmJPlV (дата обращения: </w:t>
      </w:r>
      <w:proofErr w:type="spellStart"/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  <w:t>чч.мм.гг</w:t>
      </w:r>
      <w:proofErr w:type="spellEnd"/>
      <w:r w:rsidRPr="00F409CF"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  <w:t>).</w:t>
      </w:r>
    </w:p>
    <w:p w14:paraId="296A74DF" w14:textId="77777777" w:rsidR="00F409CF" w:rsidRPr="00F409CF" w:rsidRDefault="00F409CF" w:rsidP="00F409CF">
      <w:pPr>
        <w:ind w:firstLine="0"/>
        <w:outlineLvl w:val="0"/>
        <w:rPr>
          <w:rFonts w:eastAsia="Times New Roman"/>
          <w:bCs/>
          <w:color w:val="000000"/>
          <w:spacing w:val="3"/>
          <w:kern w:val="36"/>
          <w:sz w:val="20"/>
          <w:szCs w:val="20"/>
          <w:lang w:eastAsia="ru-RU"/>
        </w:rPr>
      </w:pPr>
    </w:p>
    <w:p w14:paraId="74125D02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b/>
          <w:bCs/>
          <w:color w:val="212121"/>
          <w:sz w:val="20"/>
          <w:szCs w:val="20"/>
          <w:lang w:eastAsia="ru-RU"/>
        </w:rPr>
      </w:pPr>
      <w:r w:rsidRPr="00F409CF">
        <w:rPr>
          <w:rFonts w:eastAsia="Times New Roman"/>
          <w:b/>
          <w:bCs/>
          <w:color w:val="212121"/>
          <w:sz w:val="20"/>
          <w:szCs w:val="20"/>
          <w:lang w:eastAsia="ru-RU"/>
        </w:rPr>
        <w:t>Нормативно-технические документы</w:t>
      </w:r>
    </w:p>
    <w:p w14:paraId="7F87194C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bCs/>
          <w:color w:val="800000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 xml:space="preserve">Заглавие нормативно-технического документа: сведения, относящиеся к заглавию, обозначения ранее действующего документа, дата введения. Год издания. Объем. </w:t>
      </w:r>
    </w:p>
    <w:p w14:paraId="7CE2774F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color w:val="212121"/>
          <w:sz w:val="20"/>
          <w:szCs w:val="20"/>
          <w:lang w:eastAsia="ru-RU"/>
        </w:rPr>
      </w:pPr>
    </w:p>
    <w:p w14:paraId="170817E6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bCs/>
          <w:color w:val="212121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 xml:space="preserve">ГОСТ 9353-2016. Пшеница. Технические условия. М.: </w:t>
      </w:r>
      <w:proofErr w:type="spellStart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>Стандартинформ</w:t>
      </w:r>
      <w:proofErr w:type="spellEnd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 xml:space="preserve">, 2016. 12 с. </w:t>
      </w:r>
    </w:p>
    <w:p w14:paraId="2C899252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color w:val="212121"/>
          <w:sz w:val="20"/>
          <w:szCs w:val="20"/>
          <w:lang w:eastAsia="ru-RU"/>
        </w:rPr>
      </w:pPr>
    </w:p>
    <w:p w14:paraId="34BF1D5F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color w:val="212121"/>
          <w:sz w:val="20"/>
          <w:szCs w:val="20"/>
          <w:lang w:eastAsia="ru-RU"/>
        </w:rPr>
      </w:pPr>
      <w:r w:rsidRPr="00F409CF">
        <w:rPr>
          <w:rFonts w:eastAsia="Times New Roman"/>
          <w:b/>
          <w:bCs/>
          <w:color w:val="212121"/>
          <w:sz w:val="20"/>
          <w:szCs w:val="20"/>
          <w:lang w:eastAsia="ru-RU"/>
        </w:rPr>
        <w:t>Авторские свидетельства, патенты</w:t>
      </w:r>
    </w:p>
    <w:p w14:paraId="22D6873A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bCs/>
          <w:color w:val="000000"/>
          <w:spacing w:val="-7"/>
          <w:sz w:val="20"/>
          <w:szCs w:val="20"/>
        </w:rPr>
      </w:pPr>
      <w:r w:rsidRPr="00F409CF">
        <w:rPr>
          <w:bCs/>
          <w:color w:val="000000"/>
          <w:spacing w:val="-7"/>
          <w:sz w:val="20"/>
          <w:szCs w:val="20"/>
        </w:rPr>
        <w:t xml:space="preserve">Соколов Н.М., Стрельцов С.Б., Худяков В.В., </w:t>
      </w:r>
      <w:proofErr w:type="spellStart"/>
      <w:r w:rsidRPr="00F409CF">
        <w:rPr>
          <w:bCs/>
          <w:color w:val="000000"/>
          <w:spacing w:val="-7"/>
          <w:sz w:val="20"/>
          <w:szCs w:val="20"/>
        </w:rPr>
        <w:t>Шабаев</w:t>
      </w:r>
      <w:proofErr w:type="spellEnd"/>
      <w:r w:rsidRPr="00F409CF">
        <w:rPr>
          <w:bCs/>
          <w:color w:val="000000"/>
          <w:spacing w:val="-7"/>
          <w:sz w:val="20"/>
          <w:szCs w:val="20"/>
        </w:rPr>
        <w:t xml:space="preserve"> А.И., Соколов В.Н. Орудие для противоэрозионной обработки почвы // Патент РФ № 26122111. Патентообладатель ФГБНУ «НИИСХ Юго-Востока». 2017. </w:t>
      </w:r>
      <w:proofErr w:type="spellStart"/>
      <w:r w:rsidRPr="00F409CF">
        <w:rPr>
          <w:bCs/>
          <w:color w:val="000000"/>
          <w:spacing w:val="-7"/>
          <w:sz w:val="20"/>
          <w:szCs w:val="20"/>
        </w:rPr>
        <w:t>Бюл</w:t>
      </w:r>
      <w:proofErr w:type="spellEnd"/>
      <w:r w:rsidRPr="00F409CF">
        <w:rPr>
          <w:bCs/>
          <w:color w:val="000000"/>
          <w:spacing w:val="-7"/>
          <w:sz w:val="20"/>
          <w:szCs w:val="20"/>
        </w:rPr>
        <w:t xml:space="preserve">. № 45. </w:t>
      </w:r>
    </w:p>
    <w:p w14:paraId="1B0E7B03" w14:textId="77777777" w:rsidR="00F409CF" w:rsidRPr="00F409CF" w:rsidRDefault="00F409CF" w:rsidP="00F409CF">
      <w:pPr>
        <w:shd w:val="clear" w:color="auto" w:fill="FFFFFF"/>
        <w:ind w:firstLine="0"/>
        <w:jc w:val="left"/>
        <w:rPr>
          <w:rFonts w:eastAsia="Times New Roman"/>
          <w:bCs/>
          <w:color w:val="212121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 xml:space="preserve">А.с. 1007970 СССР, МПК B 25 J 15/00. Устройство для захвата деталей/ Ваулин В.С., </w:t>
      </w:r>
      <w:proofErr w:type="spellStart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>Калов</w:t>
      </w:r>
      <w:proofErr w:type="spellEnd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 xml:space="preserve"> В.К. (СССР). 3350585/25-08; заявлено 23.11.81; </w:t>
      </w:r>
      <w:proofErr w:type="spellStart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>опубл</w:t>
      </w:r>
      <w:proofErr w:type="spellEnd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 xml:space="preserve">. 30.03.83, </w:t>
      </w:r>
      <w:proofErr w:type="spellStart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>Бюл</w:t>
      </w:r>
      <w:proofErr w:type="spellEnd"/>
      <w:r w:rsidRPr="00F409CF">
        <w:rPr>
          <w:rFonts w:eastAsia="Times New Roman"/>
          <w:bCs/>
          <w:color w:val="212121"/>
          <w:sz w:val="20"/>
          <w:szCs w:val="20"/>
          <w:lang w:eastAsia="ru-RU"/>
        </w:rPr>
        <w:t>. 12. С. 2.</w:t>
      </w:r>
    </w:p>
    <w:p w14:paraId="1591EBBF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bCs/>
          <w:color w:val="000000"/>
          <w:spacing w:val="-7"/>
          <w:sz w:val="20"/>
          <w:szCs w:val="20"/>
          <w:highlight w:val="yellow"/>
        </w:rPr>
      </w:pPr>
    </w:p>
    <w:p w14:paraId="1A0DC712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  <w:r w:rsidRPr="00F409CF">
        <w:rPr>
          <w:rFonts w:eastAsia="Times New Roman"/>
          <w:b/>
          <w:bCs/>
          <w:color w:val="212121"/>
          <w:sz w:val="20"/>
          <w:szCs w:val="20"/>
          <w:lang w:eastAsia="ru-RU"/>
        </w:rPr>
        <w:t>Книги, м</w:t>
      </w:r>
      <w:r w:rsidRPr="00F409CF">
        <w:rPr>
          <w:b/>
          <w:bCs/>
          <w:color w:val="000000"/>
          <w:sz w:val="20"/>
          <w:szCs w:val="20"/>
        </w:rPr>
        <w:t>онографии, учебники</w:t>
      </w:r>
    </w:p>
    <w:p w14:paraId="1D9AB85C" w14:textId="04C8B3B4" w:rsidR="00F409CF" w:rsidRPr="00F409CF" w:rsidRDefault="00F409CF" w:rsidP="00F409CF">
      <w:pPr>
        <w:spacing w:line="276" w:lineRule="auto"/>
        <w:ind w:firstLine="0"/>
        <w:rPr>
          <w:sz w:val="20"/>
          <w:szCs w:val="20"/>
        </w:rPr>
      </w:pPr>
      <w:r w:rsidRPr="00F409CF">
        <w:rPr>
          <w:sz w:val="20"/>
          <w:szCs w:val="20"/>
        </w:rPr>
        <w:t xml:space="preserve">Доспехов Б.А. Методика полевого опыта (с основами статистической обработки результатов исследований). М.: </w:t>
      </w:r>
      <w:r w:rsidR="00D64149">
        <w:rPr>
          <w:sz w:val="20"/>
          <w:szCs w:val="20"/>
        </w:rPr>
        <w:t>Логос</w:t>
      </w:r>
      <w:r w:rsidRPr="00F409CF">
        <w:rPr>
          <w:sz w:val="20"/>
          <w:szCs w:val="20"/>
        </w:rPr>
        <w:t xml:space="preserve">, 2012. 352 с. </w:t>
      </w:r>
    </w:p>
    <w:p w14:paraId="539F6B73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  <w:r w:rsidRPr="00F409CF">
        <w:rPr>
          <w:b/>
          <w:bCs/>
          <w:color w:val="000000"/>
          <w:sz w:val="20"/>
          <w:szCs w:val="20"/>
        </w:rPr>
        <w:t>Статьи из журналов</w:t>
      </w:r>
    </w:p>
    <w:p w14:paraId="25EA064D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bCs/>
          <w:color w:val="800000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>Автор(ы) (указываются все авторы). Заглавие статьи: сведения, относящиеся к заглавию // Название журнала. Год выпуска. Номер выпуска. Страницы.</w:t>
      </w:r>
    </w:p>
    <w:p w14:paraId="1E00848D" w14:textId="77777777" w:rsidR="00F409CF" w:rsidRPr="00F409CF" w:rsidRDefault="00F409CF" w:rsidP="00F409CF">
      <w:pPr>
        <w:spacing w:line="259" w:lineRule="auto"/>
        <w:ind w:firstLine="0"/>
        <w:contextualSpacing/>
        <w:rPr>
          <w:sz w:val="20"/>
          <w:szCs w:val="20"/>
        </w:rPr>
      </w:pPr>
      <w:proofErr w:type="spellStart"/>
      <w:r w:rsidRPr="00F409CF">
        <w:rPr>
          <w:sz w:val="20"/>
          <w:szCs w:val="20"/>
        </w:rPr>
        <w:t>Дьячук</w:t>
      </w:r>
      <w:proofErr w:type="spellEnd"/>
      <w:r w:rsidRPr="00F409CF">
        <w:rPr>
          <w:sz w:val="20"/>
          <w:szCs w:val="20"/>
        </w:rPr>
        <w:t xml:space="preserve"> Т.И., Хомякова О.В., Дугина Т.В. Цитология </w:t>
      </w:r>
      <w:proofErr w:type="spellStart"/>
      <w:r w:rsidRPr="00F409CF">
        <w:rPr>
          <w:sz w:val="20"/>
          <w:szCs w:val="20"/>
        </w:rPr>
        <w:t>спорофитно</w:t>
      </w:r>
      <w:proofErr w:type="spellEnd"/>
      <w:r w:rsidRPr="00F409CF">
        <w:rPr>
          <w:sz w:val="20"/>
          <w:szCs w:val="20"/>
        </w:rPr>
        <w:t xml:space="preserve"> развивающихся микроспор в культуре пыльников тритикале без холодового воздействия // Сельскохозяйственная биология. 2010. № 5. С.61-65.</w:t>
      </w:r>
    </w:p>
    <w:p w14:paraId="14E9E121" w14:textId="77777777" w:rsidR="00F409CF" w:rsidRPr="00F409CF" w:rsidRDefault="00F409CF" w:rsidP="00F409CF">
      <w:pPr>
        <w:autoSpaceDE w:val="0"/>
        <w:autoSpaceDN w:val="0"/>
        <w:adjustRightInd w:val="0"/>
        <w:ind w:firstLine="0"/>
        <w:rPr>
          <w:color w:val="1A1A1A"/>
          <w:sz w:val="20"/>
          <w:szCs w:val="20"/>
          <w:lang w:eastAsia="ru-RU"/>
        </w:rPr>
      </w:pPr>
    </w:p>
    <w:p w14:paraId="6B6E6289" w14:textId="77777777" w:rsidR="00F409CF" w:rsidRPr="00F409CF" w:rsidRDefault="00F409CF" w:rsidP="00F409CF">
      <w:pPr>
        <w:autoSpaceDE w:val="0"/>
        <w:autoSpaceDN w:val="0"/>
        <w:adjustRightInd w:val="0"/>
        <w:ind w:firstLine="0"/>
        <w:jc w:val="center"/>
        <w:rPr>
          <w:b/>
          <w:color w:val="1A1A1A"/>
          <w:sz w:val="20"/>
          <w:szCs w:val="20"/>
          <w:lang w:eastAsia="ru-RU"/>
        </w:rPr>
      </w:pPr>
      <w:r w:rsidRPr="00F409CF">
        <w:rPr>
          <w:b/>
          <w:color w:val="1A1A1A"/>
          <w:sz w:val="20"/>
          <w:szCs w:val="20"/>
          <w:lang w:eastAsia="ru-RU"/>
        </w:rPr>
        <w:t>Статьи из электронных журналов</w:t>
      </w:r>
    </w:p>
    <w:p w14:paraId="04C720C7" w14:textId="2B343876" w:rsidR="00F409CF" w:rsidRPr="00F409CF" w:rsidRDefault="00F409CF" w:rsidP="00F409CF">
      <w:pPr>
        <w:autoSpaceDE w:val="0"/>
        <w:autoSpaceDN w:val="0"/>
        <w:adjustRightInd w:val="0"/>
        <w:ind w:firstLine="0"/>
        <w:rPr>
          <w:color w:val="1A1A1A"/>
          <w:sz w:val="20"/>
          <w:szCs w:val="20"/>
          <w:lang w:eastAsia="ru-RU"/>
        </w:rPr>
      </w:pPr>
      <w:proofErr w:type="spellStart"/>
      <w:r w:rsidRPr="00F409CF">
        <w:rPr>
          <w:color w:val="1A1A1A"/>
          <w:sz w:val="20"/>
          <w:szCs w:val="20"/>
          <w:lang w:eastAsia="ru-RU"/>
        </w:rPr>
        <w:t>Коновец</w:t>
      </w:r>
      <w:proofErr w:type="spellEnd"/>
      <w:r w:rsidRPr="00F409CF">
        <w:rPr>
          <w:color w:val="1A1A1A"/>
          <w:sz w:val="20"/>
          <w:szCs w:val="20"/>
          <w:lang w:eastAsia="ru-RU"/>
        </w:rPr>
        <w:t xml:space="preserve"> Л.Н., Безрукова Н.П., Лопатина Т.Н. Информационные образовательные ресурсы для системы повышения квалификации и переподготовки среднего медицинского персонала // Современные проблемы науки и образования. 2018. </w:t>
      </w:r>
      <w:r w:rsidR="00D71D66">
        <w:rPr>
          <w:color w:val="1A1A1A"/>
          <w:sz w:val="20"/>
          <w:szCs w:val="20"/>
          <w:lang w:eastAsia="ru-RU"/>
        </w:rPr>
        <w:t>№</w:t>
      </w:r>
      <w:r w:rsidRPr="00F409CF">
        <w:rPr>
          <w:color w:val="1A1A1A"/>
          <w:sz w:val="20"/>
          <w:szCs w:val="20"/>
          <w:lang w:eastAsia="ru-RU"/>
        </w:rPr>
        <w:t xml:space="preserve"> 4. URL: http://www.science-education.ru/ru/article/view?id=27861 (дата обращения: </w:t>
      </w:r>
      <w:proofErr w:type="spellStart"/>
      <w:r w:rsidRPr="00F409CF">
        <w:rPr>
          <w:color w:val="1A1A1A"/>
          <w:sz w:val="20"/>
          <w:szCs w:val="20"/>
          <w:lang w:eastAsia="ru-RU"/>
        </w:rPr>
        <w:t>чч.мм.гггг</w:t>
      </w:r>
      <w:proofErr w:type="spellEnd"/>
      <w:r w:rsidRPr="00F409CF">
        <w:rPr>
          <w:color w:val="1A1A1A"/>
          <w:sz w:val="20"/>
          <w:szCs w:val="20"/>
          <w:lang w:eastAsia="ru-RU"/>
        </w:rPr>
        <w:t>).</w:t>
      </w:r>
    </w:p>
    <w:p w14:paraId="66412145" w14:textId="77777777" w:rsidR="00F409CF" w:rsidRPr="00F409CF" w:rsidRDefault="00F409CF" w:rsidP="00F409CF">
      <w:pPr>
        <w:autoSpaceDE w:val="0"/>
        <w:autoSpaceDN w:val="0"/>
        <w:adjustRightInd w:val="0"/>
        <w:ind w:firstLine="0"/>
        <w:jc w:val="center"/>
        <w:rPr>
          <w:color w:val="1A1A1A"/>
          <w:sz w:val="20"/>
          <w:szCs w:val="20"/>
          <w:lang w:eastAsia="ru-RU"/>
        </w:rPr>
      </w:pPr>
    </w:p>
    <w:p w14:paraId="6BA64FFF" w14:textId="77777777" w:rsidR="00F409CF" w:rsidRPr="00F409CF" w:rsidRDefault="00F409CF" w:rsidP="00F409CF">
      <w:pPr>
        <w:autoSpaceDE w:val="0"/>
        <w:autoSpaceDN w:val="0"/>
        <w:adjustRightInd w:val="0"/>
        <w:ind w:firstLine="0"/>
        <w:jc w:val="center"/>
        <w:rPr>
          <w:b/>
          <w:color w:val="1A1A1A"/>
          <w:sz w:val="20"/>
          <w:szCs w:val="20"/>
          <w:lang w:eastAsia="ru-RU"/>
        </w:rPr>
      </w:pPr>
      <w:r w:rsidRPr="00F409CF">
        <w:rPr>
          <w:b/>
          <w:color w:val="1A1A1A"/>
          <w:sz w:val="20"/>
          <w:szCs w:val="20"/>
          <w:lang w:eastAsia="ru-RU"/>
        </w:rPr>
        <w:t>Описание англоязычных журналов, сборников</w:t>
      </w:r>
    </w:p>
    <w:p w14:paraId="6657D41C" w14:textId="77777777" w:rsidR="00F409CF" w:rsidRPr="00F409CF" w:rsidRDefault="00F409CF" w:rsidP="00F409CF">
      <w:pPr>
        <w:autoSpaceDE w:val="0"/>
        <w:autoSpaceDN w:val="0"/>
        <w:adjustRightInd w:val="0"/>
        <w:ind w:firstLine="0"/>
        <w:rPr>
          <w:color w:val="833C0B"/>
          <w:sz w:val="20"/>
          <w:szCs w:val="20"/>
          <w:lang w:val="en-US" w:eastAsia="ru-RU"/>
        </w:rPr>
      </w:pPr>
      <w:r w:rsidRPr="00F409CF">
        <w:rPr>
          <w:color w:val="833C0B"/>
          <w:sz w:val="20"/>
          <w:szCs w:val="20"/>
          <w:lang w:val="en-US" w:eastAsia="ru-RU"/>
        </w:rPr>
        <w:t>Last</w:t>
      </w:r>
      <w:r w:rsidRPr="00F409CF">
        <w:rPr>
          <w:color w:val="833C0B"/>
          <w:sz w:val="20"/>
          <w:szCs w:val="20"/>
          <w:lang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Name</w:t>
      </w:r>
      <w:r w:rsidRPr="00F409CF">
        <w:rPr>
          <w:color w:val="833C0B"/>
          <w:sz w:val="20"/>
          <w:szCs w:val="20"/>
          <w:lang w:eastAsia="ru-RU"/>
        </w:rPr>
        <w:t xml:space="preserve">, </w:t>
      </w:r>
      <w:r w:rsidRPr="00F409CF">
        <w:rPr>
          <w:color w:val="833C0B"/>
          <w:sz w:val="20"/>
          <w:szCs w:val="20"/>
          <w:lang w:val="en-US" w:eastAsia="ru-RU"/>
        </w:rPr>
        <w:t>First</w:t>
      </w:r>
      <w:r w:rsidRPr="00F409CF">
        <w:rPr>
          <w:color w:val="833C0B"/>
          <w:sz w:val="20"/>
          <w:szCs w:val="20"/>
          <w:lang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Name</w:t>
      </w:r>
      <w:r w:rsidRPr="00F409CF">
        <w:rPr>
          <w:color w:val="833C0B"/>
          <w:sz w:val="20"/>
          <w:szCs w:val="20"/>
          <w:lang w:eastAsia="ru-RU"/>
        </w:rPr>
        <w:t xml:space="preserve">. </w:t>
      </w:r>
      <w:r w:rsidRPr="00F409CF">
        <w:rPr>
          <w:color w:val="833C0B"/>
          <w:sz w:val="20"/>
          <w:szCs w:val="20"/>
          <w:lang w:val="en-US" w:eastAsia="ru-RU"/>
        </w:rPr>
        <w:t>Article</w:t>
      </w:r>
      <w:r w:rsidRPr="00D06740">
        <w:rPr>
          <w:color w:val="833C0B"/>
          <w:sz w:val="20"/>
          <w:szCs w:val="20"/>
          <w:lang w:val="en-US"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Title</w:t>
      </w:r>
      <w:r w:rsidRPr="00D06740">
        <w:rPr>
          <w:color w:val="833C0B"/>
          <w:sz w:val="20"/>
          <w:szCs w:val="20"/>
          <w:lang w:val="en-US" w:eastAsia="ru-RU"/>
        </w:rPr>
        <w:t xml:space="preserve">. </w:t>
      </w:r>
      <w:r w:rsidRPr="00F409CF">
        <w:rPr>
          <w:color w:val="833C0B"/>
          <w:sz w:val="20"/>
          <w:szCs w:val="20"/>
          <w:lang w:val="en-US" w:eastAsia="ru-RU"/>
        </w:rPr>
        <w:t>Journal</w:t>
      </w:r>
      <w:r w:rsidRPr="00D06740">
        <w:rPr>
          <w:color w:val="833C0B"/>
          <w:sz w:val="20"/>
          <w:szCs w:val="20"/>
          <w:lang w:val="en-US"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Name</w:t>
      </w:r>
      <w:r w:rsidRPr="00D06740">
        <w:rPr>
          <w:color w:val="833C0B"/>
          <w:sz w:val="20"/>
          <w:szCs w:val="20"/>
          <w:lang w:val="en-US" w:eastAsia="ru-RU"/>
        </w:rPr>
        <w:t xml:space="preserve">, </w:t>
      </w:r>
      <w:r w:rsidRPr="00F409CF">
        <w:rPr>
          <w:color w:val="833C0B"/>
          <w:sz w:val="20"/>
          <w:szCs w:val="20"/>
          <w:lang w:val="en-US" w:eastAsia="ru-RU"/>
        </w:rPr>
        <w:t>Year</w:t>
      </w:r>
      <w:r w:rsidRPr="00D06740">
        <w:rPr>
          <w:color w:val="833C0B"/>
          <w:sz w:val="20"/>
          <w:szCs w:val="20"/>
          <w:lang w:val="en-US"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Published</w:t>
      </w:r>
      <w:r w:rsidRPr="00D06740">
        <w:rPr>
          <w:color w:val="833C0B"/>
          <w:sz w:val="20"/>
          <w:szCs w:val="20"/>
          <w:lang w:val="en-US" w:eastAsia="ru-RU"/>
        </w:rPr>
        <w:t xml:space="preserve">, </w:t>
      </w:r>
      <w:r w:rsidRPr="00F409CF">
        <w:rPr>
          <w:color w:val="833C0B"/>
          <w:sz w:val="20"/>
          <w:szCs w:val="20"/>
          <w:lang w:val="en-US" w:eastAsia="ru-RU"/>
        </w:rPr>
        <w:t>Volume</w:t>
      </w:r>
      <w:r w:rsidRPr="00D06740">
        <w:rPr>
          <w:color w:val="833C0B"/>
          <w:sz w:val="20"/>
          <w:szCs w:val="20"/>
          <w:lang w:val="en-US" w:eastAsia="ru-RU"/>
        </w:rPr>
        <w:t xml:space="preserve"> </w:t>
      </w:r>
      <w:r w:rsidRPr="00F409CF">
        <w:rPr>
          <w:color w:val="833C0B"/>
          <w:sz w:val="20"/>
          <w:szCs w:val="20"/>
          <w:lang w:val="en-US" w:eastAsia="ru-RU"/>
        </w:rPr>
        <w:t>Number</w:t>
      </w:r>
      <w:r w:rsidRPr="00D06740">
        <w:rPr>
          <w:color w:val="833C0B"/>
          <w:sz w:val="20"/>
          <w:szCs w:val="20"/>
          <w:lang w:val="en-US" w:eastAsia="ru-RU"/>
        </w:rPr>
        <w:t xml:space="preserve">, </w:t>
      </w:r>
      <w:r w:rsidRPr="00F409CF">
        <w:rPr>
          <w:color w:val="833C0B"/>
          <w:sz w:val="20"/>
          <w:szCs w:val="20"/>
          <w:lang w:val="en-US" w:eastAsia="ru-RU"/>
        </w:rPr>
        <w:t xml:space="preserve">Issue Number, Page Numbers. </w:t>
      </w:r>
    </w:p>
    <w:p w14:paraId="5271145B" w14:textId="77777777" w:rsidR="00F409CF" w:rsidRPr="00F409CF" w:rsidRDefault="00F409CF" w:rsidP="00F409CF">
      <w:pPr>
        <w:autoSpaceDE w:val="0"/>
        <w:autoSpaceDN w:val="0"/>
        <w:adjustRightInd w:val="0"/>
        <w:ind w:firstLine="0"/>
        <w:rPr>
          <w:color w:val="1A1A1A"/>
          <w:sz w:val="20"/>
          <w:szCs w:val="20"/>
          <w:lang w:val="en-US" w:eastAsia="ru-RU"/>
        </w:rPr>
      </w:pPr>
    </w:p>
    <w:p w14:paraId="5726CD42" w14:textId="77777777" w:rsidR="00F409CF" w:rsidRPr="00F409CF" w:rsidRDefault="00F409CF" w:rsidP="00F409CF">
      <w:pPr>
        <w:autoSpaceDE w:val="0"/>
        <w:autoSpaceDN w:val="0"/>
        <w:adjustRightInd w:val="0"/>
        <w:ind w:firstLine="0"/>
        <w:rPr>
          <w:color w:val="1A1A1A"/>
          <w:sz w:val="20"/>
          <w:szCs w:val="20"/>
          <w:lang w:val="en-US" w:eastAsia="ru-RU"/>
        </w:rPr>
      </w:pPr>
      <w:proofErr w:type="spellStart"/>
      <w:r w:rsidRPr="00F409CF">
        <w:rPr>
          <w:color w:val="1A1A1A"/>
          <w:sz w:val="20"/>
          <w:szCs w:val="20"/>
          <w:lang w:val="en-US" w:eastAsia="ru-RU"/>
        </w:rPr>
        <w:t>Kaplin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V.V.,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Uglov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S. R.,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Bulaev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O.F.,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Goncharov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V.J.,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Voronin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A.A.,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Piestrup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 M.A. Tunable, monochromatic x rays using the internal beam of a </w:t>
      </w:r>
      <w:proofErr w:type="spellStart"/>
      <w:r w:rsidRPr="00F409CF">
        <w:rPr>
          <w:color w:val="1A1A1A"/>
          <w:sz w:val="20"/>
          <w:szCs w:val="20"/>
          <w:lang w:val="en-US" w:eastAsia="ru-RU"/>
        </w:rPr>
        <w:t>betatron</w:t>
      </w:r>
      <w:proofErr w:type="spellEnd"/>
      <w:r w:rsidRPr="00F409CF">
        <w:rPr>
          <w:color w:val="1A1A1A"/>
          <w:sz w:val="20"/>
          <w:szCs w:val="20"/>
          <w:lang w:val="en-US" w:eastAsia="ru-RU"/>
        </w:rPr>
        <w:t xml:space="preserve">. Applied Physics Letters. 2002. vol. 80. no. 18. </w:t>
      </w:r>
      <w:r w:rsidRPr="00F409CF">
        <w:rPr>
          <w:color w:val="1A1A1A"/>
          <w:sz w:val="20"/>
          <w:szCs w:val="20"/>
          <w:lang w:eastAsia="ru-RU"/>
        </w:rPr>
        <w:t>Р</w:t>
      </w:r>
      <w:r w:rsidRPr="00F409CF">
        <w:rPr>
          <w:color w:val="1A1A1A"/>
          <w:sz w:val="20"/>
          <w:szCs w:val="20"/>
          <w:lang w:val="en-US" w:eastAsia="ru-RU"/>
        </w:rPr>
        <w:t>. 3427-3429.</w:t>
      </w:r>
    </w:p>
    <w:p w14:paraId="069D53E4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20"/>
          <w:szCs w:val="20"/>
          <w:lang w:val="en-US" w:eastAsia="ru-RU"/>
        </w:rPr>
      </w:pPr>
    </w:p>
    <w:p w14:paraId="5CA80F6B" w14:textId="77777777" w:rsidR="00F409CF" w:rsidRPr="00F409CF" w:rsidRDefault="00F409CF" w:rsidP="00F409CF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20"/>
          <w:szCs w:val="20"/>
          <w:lang w:val="en-US" w:eastAsia="ru-RU"/>
        </w:rPr>
      </w:pPr>
      <w:r w:rsidRPr="00F409CF">
        <w:rPr>
          <w:rFonts w:eastAsia="Times New Roman"/>
          <w:b/>
          <w:bCs/>
          <w:color w:val="000000"/>
          <w:sz w:val="20"/>
          <w:szCs w:val="20"/>
          <w:lang w:eastAsia="ru-RU"/>
        </w:rPr>
        <w:t>Автореферат</w:t>
      </w:r>
      <w:r w:rsidRPr="00F409CF"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F409CF">
        <w:rPr>
          <w:rFonts w:eastAsia="Times New Roman"/>
          <w:b/>
          <w:bCs/>
          <w:color w:val="000000"/>
          <w:sz w:val="20"/>
          <w:szCs w:val="20"/>
          <w:lang w:eastAsia="ru-RU"/>
        </w:rPr>
        <w:t>диссертации</w:t>
      </w:r>
      <w:r w:rsidRPr="00F409CF"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F409CF">
        <w:rPr>
          <w:rFonts w:eastAsia="Times New Roman"/>
          <w:b/>
          <w:bCs/>
          <w:color w:val="000000"/>
          <w:sz w:val="20"/>
          <w:szCs w:val="20"/>
          <w:lang w:eastAsia="ru-RU"/>
        </w:rPr>
        <w:t>и</w:t>
      </w:r>
      <w:r w:rsidRPr="00F409CF"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F409CF">
        <w:rPr>
          <w:rFonts w:eastAsia="Times New Roman"/>
          <w:b/>
          <w:bCs/>
          <w:color w:val="000000"/>
          <w:sz w:val="20"/>
          <w:szCs w:val="20"/>
          <w:lang w:eastAsia="ru-RU"/>
        </w:rPr>
        <w:t>диссертации</w:t>
      </w:r>
    </w:p>
    <w:p w14:paraId="3664618D" w14:textId="395FF231" w:rsidR="00F409CF" w:rsidRPr="00F409CF" w:rsidRDefault="00F409CF" w:rsidP="00F409CF">
      <w:pPr>
        <w:shd w:val="clear" w:color="auto" w:fill="FFFFFF"/>
        <w:ind w:firstLine="0"/>
        <w:rPr>
          <w:rFonts w:eastAsia="Times New Roman"/>
          <w:bCs/>
          <w:color w:val="800000"/>
          <w:sz w:val="20"/>
          <w:szCs w:val="20"/>
          <w:lang w:eastAsia="ru-RU"/>
        </w:rPr>
      </w:pP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>Автор</w:t>
      </w:r>
      <w:r w:rsidRPr="00F409CF">
        <w:rPr>
          <w:rFonts w:eastAsia="Times New Roman"/>
          <w:bCs/>
          <w:color w:val="800000"/>
          <w:sz w:val="20"/>
          <w:szCs w:val="20"/>
          <w:lang w:val="en-US" w:eastAsia="ru-RU"/>
        </w:rPr>
        <w:t xml:space="preserve">. </w:t>
      </w: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 xml:space="preserve">Заглавие: сведения, относящиеся к заглавию (см. на титуле): шифр номенклатуры специальностей научных работников: дата защиты: </w:t>
      </w:r>
      <w:r w:rsidRPr="00F409CF">
        <w:rPr>
          <w:rFonts w:eastAsia="Times New Roman"/>
          <w:bCs/>
          <w:color w:val="833C0B"/>
          <w:sz w:val="20"/>
          <w:szCs w:val="20"/>
          <w:lang w:eastAsia="ru-RU"/>
        </w:rPr>
        <w:t>дата</w:t>
      </w:r>
      <w:r w:rsidRPr="00F409CF">
        <w:rPr>
          <w:rFonts w:eastAsia="Times New Roman"/>
          <w:bCs/>
          <w:color w:val="800000"/>
          <w:sz w:val="20"/>
          <w:szCs w:val="20"/>
          <w:lang w:eastAsia="ru-RU"/>
        </w:rPr>
        <w:t xml:space="preserve"> утверждения / сведения об ответственности (коллектив). Место написания. Год. </w:t>
      </w:r>
      <w:r w:rsidR="0013464A">
        <w:rPr>
          <w:rFonts w:eastAsia="Times New Roman"/>
          <w:bCs/>
          <w:color w:val="800000"/>
          <w:sz w:val="20"/>
          <w:szCs w:val="20"/>
          <w:lang w:eastAsia="ru-RU"/>
        </w:rPr>
        <w:t>Количество страниц.</w:t>
      </w:r>
    </w:p>
    <w:p w14:paraId="43FF245B" w14:textId="77777777" w:rsidR="00F409CF" w:rsidRPr="00F409CF" w:rsidRDefault="00F409CF" w:rsidP="00F409CF">
      <w:pPr>
        <w:shd w:val="clear" w:color="auto" w:fill="FFFFFF"/>
        <w:ind w:firstLine="0"/>
        <w:rPr>
          <w:rFonts w:eastAsia="Times New Roman"/>
          <w:bCs/>
          <w:color w:val="800000"/>
          <w:sz w:val="20"/>
          <w:szCs w:val="20"/>
          <w:lang w:eastAsia="ru-RU"/>
        </w:rPr>
      </w:pPr>
    </w:p>
    <w:p w14:paraId="2E229180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bCs/>
          <w:sz w:val="20"/>
          <w:szCs w:val="20"/>
        </w:rPr>
      </w:pPr>
      <w:proofErr w:type="spellStart"/>
      <w:r w:rsidRPr="00F409CF">
        <w:rPr>
          <w:bCs/>
          <w:sz w:val="20"/>
          <w:szCs w:val="20"/>
        </w:rPr>
        <w:t>Сибикеев</w:t>
      </w:r>
      <w:proofErr w:type="spellEnd"/>
      <w:r w:rsidRPr="00F409CF">
        <w:rPr>
          <w:bCs/>
          <w:sz w:val="20"/>
          <w:szCs w:val="20"/>
        </w:rPr>
        <w:t xml:space="preserve"> С.Н. Чужеродные гены в селекции яровой мягкой пшеницы на устойчивость к листовой ржавчине: </w:t>
      </w:r>
      <w:proofErr w:type="spellStart"/>
      <w:r w:rsidRPr="00F409CF">
        <w:rPr>
          <w:bCs/>
          <w:sz w:val="20"/>
          <w:szCs w:val="20"/>
        </w:rPr>
        <w:t>дис</w:t>
      </w:r>
      <w:proofErr w:type="spellEnd"/>
      <w:r w:rsidRPr="00F409CF">
        <w:rPr>
          <w:bCs/>
          <w:sz w:val="20"/>
          <w:szCs w:val="20"/>
        </w:rPr>
        <w:t xml:space="preserve">. … </w:t>
      </w:r>
      <w:proofErr w:type="spellStart"/>
      <w:r w:rsidRPr="00F409CF">
        <w:rPr>
          <w:bCs/>
          <w:sz w:val="20"/>
          <w:szCs w:val="20"/>
        </w:rPr>
        <w:t>докт</w:t>
      </w:r>
      <w:proofErr w:type="spellEnd"/>
      <w:r w:rsidRPr="00F409CF">
        <w:rPr>
          <w:bCs/>
          <w:sz w:val="20"/>
          <w:szCs w:val="20"/>
        </w:rPr>
        <w:t xml:space="preserve">. биол. наук. Саратов, 2002. 200 с. </w:t>
      </w:r>
    </w:p>
    <w:p w14:paraId="7F349830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bCs/>
          <w:sz w:val="20"/>
          <w:szCs w:val="20"/>
        </w:rPr>
      </w:pPr>
    </w:p>
    <w:p w14:paraId="1FBF6E96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bCs/>
          <w:sz w:val="20"/>
          <w:szCs w:val="20"/>
        </w:rPr>
      </w:pPr>
      <w:r w:rsidRPr="00F409CF">
        <w:rPr>
          <w:bCs/>
          <w:sz w:val="20"/>
          <w:szCs w:val="20"/>
        </w:rPr>
        <w:t xml:space="preserve">Алексеев С.В. </w:t>
      </w:r>
      <w:proofErr w:type="spellStart"/>
      <w:r w:rsidRPr="00F409CF">
        <w:rPr>
          <w:bCs/>
          <w:sz w:val="20"/>
          <w:szCs w:val="20"/>
        </w:rPr>
        <w:t>Криогидрологические</w:t>
      </w:r>
      <w:proofErr w:type="spellEnd"/>
      <w:r w:rsidRPr="00F409CF">
        <w:rPr>
          <w:bCs/>
          <w:sz w:val="20"/>
          <w:szCs w:val="20"/>
        </w:rPr>
        <w:t xml:space="preserve"> системы якутской алмазоносной провинции: </w:t>
      </w:r>
      <w:proofErr w:type="spellStart"/>
      <w:r w:rsidRPr="00F409CF">
        <w:rPr>
          <w:bCs/>
          <w:sz w:val="20"/>
          <w:szCs w:val="20"/>
        </w:rPr>
        <w:t>автореф</w:t>
      </w:r>
      <w:proofErr w:type="spellEnd"/>
      <w:r w:rsidRPr="00F409CF">
        <w:rPr>
          <w:bCs/>
          <w:sz w:val="20"/>
          <w:szCs w:val="20"/>
        </w:rPr>
        <w:t xml:space="preserve">. </w:t>
      </w:r>
      <w:proofErr w:type="spellStart"/>
      <w:r w:rsidRPr="00F409CF">
        <w:rPr>
          <w:bCs/>
          <w:sz w:val="20"/>
          <w:szCs w:val="20"/>
        </w:rPr>
        <w:t>дис</w:t>
      </w:r>
      <w:proofErr w:type="spellEnd"/>
      <w:r w:rsidRPr="00F409CF">
        <w:rPr>
          <w:bCs/>
          <w:sz w:val="20"/>
          <w:szCs w:val="20"/>
        </w:rPr>
        <w:t xml:space="preserve">. … </w:t>
      </w:r>
      <w:proofErr w:type="spellStart"/>
      <w:r w:rsidRPr="00F409CF">
        <w:rPr>
          <w:bCs/>
          <w:sz w:val="20"/>
          <w:szCs w:val="20"/>
        </w:rPr>
        <w:t>докт</w:t>
      </w:r>
      <w:proofErr w:type="spellEnd"/>
      <w:r w:rsidRPr="00F409CF">
        <w:rPr>
          <w:bCs/>
          <w:sz w:val="20"/>
          <w:szCs w:val="20"/>
        </w:rPr>
        <w:t>. геол.-</w:t>
      </w:r>
      <w:proofErr w:type="spellStart"/>
      <w:r w:rsidRPr="00F409CF">
        <w:rPr>
          <w:bCs/>
          <w:sz w:val="20"/>
          <w:szCs w:val="20"/>
        </w:rPr>
        <w:t>минерал.наук</w:t>
      </w:r>
      <w:proofErr w:type="spellEnd"/>
      <w:r w:rsidRPr="00F409CF">
        <w:rPr>
          <w:bCs/>
          <w:sz w:val="20"/>
          <w:szCs w:val="20"/>
        </w:rPr>
        <w:t xml:space="preserve">. Иркутск, 2007. 24 с. </w:t>
      </w:r>
    </w:p>
    <w:p w14:paraId="0E0241CB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</w:p>
    <w:p w14:paraId="07A2BF4C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  <w:r w:rsidRPr="00F409CF">
        <w:rPr>
          <w:b/>
          <w:bCs/>
          <w:color w:val="000000"/>
          <w:sz w:val="20"/>
          <w:szCs w:val="20"/>
        </w:rPr>
        <w:t>Материалы конференций</w:t>
      </w:r>
    </w:p>
    <w:p w14:paraId="09918315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color w:val="000000"/>
          <w:sz w:val="20"/>
          <w:szCs w:val="20"/>
          <w:shd w:val="clear" w:color="auto" w:fill="FFFFFF"/>
        </w:rPr>
      </w:pPr>
      <w:r w:rsidRPr="00F409CF">
        <w:rPr>
          <w:color w:val="000000"/>
          <w:sz w:val="20"/>
          <w:szCs w:val="20"/>
          <w:shd w:val="clear" w:color="auto" w:fill="FFFFFF"/>
        </w:rPr>
        <w:t xml:space="preserve">Камышева О.В. Профессиональный имидж современного учителя // Актуальные проблемы современного общего и профессионального образования: материалы II Всероссийской научно-практической конференции (Магнитогорск, 17 октября 2016 г.). Магнитогорск: Издательство Магнитогорского государственного технического университета им. Г.И. Носова, 2016. С. 27–31. </w:t>
      </w:r>
    </w:p>
    <w:p w14:paraId="2E5E6025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</w:p>
    <w:p w14:paraId="759B4906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jc w:val="center"/>
        <w:rPr>
          <w:b/>
          <w:bCs/>
          <w:color w:val="000000"/>
          <w:sz w:val="20"/>
          <w:szCs w:val="20"/>
        </w:rPr>
      </w:pPr>
      <w:r w:rsidRPr="00F409CF">
        <w:rPr>
          <w:b/>
          <w:bCs/>
          <w:color w:val="000000"/>
          <w:sz w:val="20"/>
          <w:szCs w:val="20"/>
        </w:rPr>
        <w:t>Интернет-документы</w:t>
      </w:r>
    </w:p>
    <w:p w14:paraId="614D665C" w14:textId="77777777" w:rsidR="00F409CF" w:rsidRPr="00F409CF" w:rsidRDefault="00F409CF" w:rsidP="00F409CF">
      <w:pPr>
        <w:shd w:val="clear" w:color="auto" w:fill="FFFFFF"/>
        <w:tabs>
          <w:tab w:val="left" w:pos="426"/>
        </w:tabs>
        <w:ind w:firstLine="0"/>
        <w:rPr>
          <w:sz w:val="20"/>
          <w:szCs w:val="20"/>
        </w:rPr>
      </w:pPr>
      <w:r w:rsidRPr="00F409CF">
        <w:rPr>
          <w:sz w:val="20"/>
          <w:szCs w:val="20"/>
        </w:rPr>
        <w:t xml:space="preserve">Воробьев А.Е., </w:t>
      </w:r>
      <w:proofErr w:type="spellStart"/>
      <w:r w:rsidRPr="00F409CF">
        <w:rPr>
          <w:sz w:val="20"/>
          <w:szCs w:val="20"/>
        </w:rPr>
        <w:t>Махамат</w:t>
      </w:r>
      <w:proofErr w:type="spellEnd"/>
      <w:r w:rsidRPr="00F409CF">
        <w:rPr>
          <w:sz w:val="20"/>
          <w:szCs w:val="20"/>
        </w:rPr>
        <w:t xml:space="preserve"> </w:t>
      </w:r>
      <w:proofErr w:type="spellStart"/>
      <w:r w:rsidRPr="00F409CF">
        <w:rPr>
          <w:sz w:val="20"/>
          <w:szCs w:val="20"/>
        </w:rPr>
        <w:t>Тахир</w:t>
      </w:r>
      <w:proofErr w:type="spellEnd"/>
      <w:r w:rsidRPr="00F409CF">
        <w:rPr>
          <w:sz w:val="20"/>
          <w:szCs w:val="20"/>
        </w:rPr>
        <w:t xml:space="preserve"> Мусса </w:t>
      </w:r>
      <w:proofErr w:type="spellStart"/>
      <w:r w:rsidRPr="00F409CF">
        <w:rPr>
          <w:sz w:val="20"/>
          <w:szCs w:val="20"/>
        </w:rPr>
        <w:t>Махамат</w:t>
      </w:r>
      <w:proofErr w:type="spellEnd"/>
      <w:r w:rsidRPr="00F409CF">
        <w:rPr>
          <w:sz w:val="20"/>
          <w:szCs w:val="20"/>
        </w:rPr>
        <w:t xml:space="preserve">, Воробьев К.А. Основы предотвращения чрезвычайных ситуаций на магистральных нефтепроводах Республики Чад // Вестник Евразийской науки. 2018. №1. [Электронный ресурс]. </w:t>
      </w:r>
      <w:r w:rsidRPr="00F409CF">
        <w:rPr>
          <w:sz w:val="20"/>
          <w:szCs w:val="20"/>
          <w:lang w:val="en-US"/>
        </w:rPr>
        <w:t>URL</w:t>
      </w:r>
      <w:r w:rsidRPr="00F409CF">
        <w:rPr>
          <w:sz w:val="20"/>
          <w:szCs w:val="20"/>
        </w:rPr>
        <w:t xml:space="preserve">: </w:t>
      </w:r>
      <w:r w:rsidRPr="00F409CF">
        <w:rPr>
          <w:sz w:val="20"/>
          <w:szCs w:val="20"/>
          <w:lang w:val="en-US"/>
        </w:rPr>
        <w:t>https</w:t>
      </w:r>
      <w:r w:rsidRPr="00F409CF">
        <w:rPr>
          <w:sz w:val="20"/>
          <w:szCs w:val="20"/>
        </w:rPr>
        <w:t>://</w:t>
      </w:r>
      <w:proofErr w:type="spellStart"/>
      <w:r w:rsidRPr="00F409CF">
        <w:rPr>
          <w:sz w:val="20"/>
          <w:szCs w:val="20"/>
          <w:lang w:val="en-US"/>
        </w:rPr>
        <w:t>esj</w:t>
      </w:r>
      <w:proofErr w:type="spellEnd"/>
      <w:r w:rsidRPr="00F409CF">
        <w:rPr>
          <w:sz w:val="20"/>
          <w:szCs w:val="20"/>
        </w:rPr>
        <w:t>.</w:t>
      </w:r>
      <w:r w:rsidRPr="00F409CF">
        <w:rPr>
          <w:sz w:val="20"/>
          <w:szCs w:val="20"/>
          <w:lang w:val="en-US"/>
        </w:rPr>
        <w:t>today</w:t>
      </w:r>
      <w:r w:rsidRPr="00F409CF">
        <w:rPr>
          <w:sz w:val="20"/>
          <w:szCs w:val="20"/>
        </w:rPr>
        <w:t>/</w:t>
      </w:r>
      <w:r w:rsidRPr="00F409CF">
        <w:rPr>
          <w:sz w:val="20"/>
          <w:szCs w:val="20"/>
          <w:lang w:val="en-US"/>
        </w:rPr>
        <w:t>PDF</w:t>
      </w:r>
      <w:r w:rsidRPr="00F409CF">
        <w:rPr>
          <w:sz w:val="20"/>
          <w:szCs w:val="20"/>
        </w:rPr>
        <w:t>/23</w:t>
      </w:r>
      <w:r w:rsidRPr="00F409CF">
        <w:rPr>
          <w:sz w:val="20"/>
          <w:szCs w:val="20"/>
          <w:lang w:val="en-US"/>
        </w:rPr>
        <w:t>NZVN</w:t>
      </w:r>
      <w:r w:rsidRPr="00F409CF">
        <w:rPr>
          <w:sz w:val="20"/>
          <w:szCs w:val="20"/>
        </w:rPr>
        <w:t>118.</w:t>
      </w:r>
      <w:r w:rsidRPr="00F409CF">
        <w:rPr>
          <w:sz w:val="20"/>
          <w:szCs w:val="20"/>
          <w:lang w:val="en-US"/>
        </w:rPr>
        <w:t>pdf</w:t>
      </w:r>
      <w:r w:rsidRPr="00F409CF">
        <w:rPr>
          <w:sz w:val="20"/>
          <w:szCs w:val="20"/>
        </w:rPr>
        <w:t xml:space="preserve"> (дата обращения: </w:t>
      </w:r>
      <w:proofErr w:type="spellStart"/>
      <w:r w:rsidRPr="00F409CF">
        <w:rPr>
          <w:sz w:val="20"/>
          <w:szCs w:val="20"/>
        </w:rPr>
        <w:t>чч.мм.гггг</w:t>
      </w:r>
      <w:proofErr w:type="spellEnd"/>
      <w:r w:rsidRPr="00F409CF">
        <w:rPr>
          <w:sz w:val="20"/>
          <w:szCs w:val="20"/>
        </w:rPr>
        <w:t>).</w:t>
      </w:r>
    </w:p>
    <w:p w14:paraId="715CC8F0" w14:textId="77777777" w:rsidR="00F409CF" w:rsidRPr="00F409CF" w:rsidRDefault="00F409CF" w:rsidP="00F409CF">
      <w:pPr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b/>
          <w:color w:val="C00000"/>
          <w:sz w:val="20"/>
          <w:szCs w:val="20"/>
        </w:rPr>
      </w:pPr>
    </w:p>
    <w:p w14:paraId="0F958026" w14:textId="77777777" w:rsidR="00F409CF" w:rsidRPr="00F409CF" w:rsidRDefault="00F409CF" w:rsidP="00F4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340"/>
        <w:textAlignment w:val="center"/>
        <w:rPr>
          <w:color w:val="000000"/>
          <w:sz w:val="22"/>
        </w:rPr>
      </w:pPr>
      <w:r w:rsidRPr="00F409CF">
        <w:rPr>
          <w:color w:val="000000"/>
          <w:sz w:val="22"/>
        </w:rPr>
        <w:t>Контактная информация:</w:t>
      </w:r>
    </w:p>
    <w:p w14:paraId="7561E713" w14:textId="77777777" w:rsidR="00F409CF" w:rsidRPr="00F409CF" w:rsidRDefault="00F409CF" w:rsidP="00F4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340"/>
        <w:textAlignment w:val="center"/>
        <w:rPr>
          <w:color w:val="000000"/>
          <w:sz w:val="22"/>
        </w:rPr>
      </w:pPr>
      <w:r w:rsidRPr="00F409CF">
        <w:rPr>
          <w:color w:val="000000"/>
          <w:sz w:val="22"/>
        </w:rPr>
        <w:t>8 (499) 704-1341, 8 (499) 709-8104, 8 (499) 705-7230</w:t>
      </w:r>
    </w:p>
    <w:p w14:paraId="47EAC9B9" w14:textId="75289111" w:rsidR="00F409CF" w:rsidRPr="00F409CF" w:rsidRDefault="00F409CF" w:rsidP="00F4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340"/>
        <w:textAlignment w:val="center"/>
        <w:rPr>
          <w:color w:val="000000"/>
          <w:sz w:val="22"/>
        </w:rPr>
      </w:pPr>
      <w:bookmarkStart w:id="3" w:name="_GoBack"/>
      <w:bookmarkEnd w:id="3"/>
      <w:r w:rsidRPr="00F409CF">
        <w:rPr>
          <w:color w:val="000000"/>
          <w:sz w:val="22"/>
        </w:rPr>
        <w:t>8 (8452) 477-677</w:t>
      </w:r>
    </w:p>
    <w:p w14:paraId="1549A7EF" w14:textId="77777777" w:rsidR="00F409CF" w:rsidRPr="00F409CF" w:rsidRDefault="00F409CF" w:rsidP="00F4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340"/>
        <w:textAlignment w:val="center"/>
        <w:rPr>
          <w:color w:val="000000"/>
          <w:sz w:val="22"/>
        </w:rPr>
      </w:pPr>
      <w:r w:rsidRPr="00F409CF">
        <w:rPr>
          <w:bCs/>
          <w:color w:val="333333"/>
          <w:sz w:val="22"/>
          <w:shd w:val="clear" w:color="auto" w:fill="FFFFFF"/>
        </w:rPr>
        <w:t>E-mail:</w:t>
      </w:r>
      <w:r w:rsidRPr="00F409CF">
        <w:rPr>
          <w:b/>
          <w:color w:val="333333"/>
          <w:sz w:val="22"/>
          <w:shd w:val="clear" w:color="auto" w:fill="FFFFFF"/>
        </w:rPr>
        <w:t> </w:t>
      </w:r>
      <w:hyperlink r:id="rId12" w:history="1">
        <w:r w:rsidRPr="00F409CF">
          <w:rPr>
            <w:color w:val="2C5FB3"/>
            <w:sz w:val="22"/>
            <w:u w:val="single"/>
            <w:shd w:val="clear" w:color="auto" w:fill="FFFFFF"/>
          </w:rPr>
          <w:t>edition@rae.ru</w:t>
        </w:r>
      </w:hyperlink>
    </w:p>
    <w:p w14:paraId="45BC3A9D" w14:textId="77777777" w:rsidR="00F409CF" w:rsidRPr="00F409CF" w:rsidRDefault="00F409CF" w:rsidP="00F409CF">
      <w:pPr>
        <w:shd w:val="clear" w:color="auto" w:fill="FFFFFF"/>
        <w:spacing w:line="276" w:lineRule="auto"/>
        <w:ind w:firstLine="0"/>
        <w:jc w:val="left"/>
        <w:rPr>
          <w:b/>
          <w:color w:val="FF0000"/>
          <w:szCs w:val="24"/>
        </w:rPr>
      </w:pPr>
    </w:p>
    <w:p w14:paraId="61217B1D" w14:textId="77777777" w:rsidR="00F409CF" w:rsidRPr="00F409CF" w:rsidRDefault="00F409CF" w:rsidP="00F409CF">
      <w:pPr>
        <w:spacing w:line="259" w:lineRule="auto"/>
        <w:ind w:firstLine="0"/>
        <w:jc w:val="left"/>
        <w:rPr>
          <w:sz w:val="20"/>
          <w:szCs w:val="20"/>
        </w:rPr>
      </w:pPr>
      <w:r w:rsidRPr="00F409CF">
        <w:rPr>
          <w:sz w:val="20"/>
          <w:szCs w:val="20"/>
        </w:rPr>
        <w:t>Информируем, что Академия Естествознания издает 4 журнала, входящих в перечень ВАК:</w:t>
      </w:r>
    </w:p>
    <w:p w14:paraId="5C7CFED2" w14:textId="77777777" w:rsidR="00F409CF" w:rsidRPr="00F409CF" w:rsidRDefault="00F409CF" w:rsidP="00F409CF">
      <w:pPr>
        <w:spacing w:line="259" w:lineRule="auto"/>
        <w:ind w:firstLine="0"/>
        <w:jc w:val="left"/>
        <w:rPr>
          <w:sz w:val="22"/>
        </w:rPr>
      </w:pPr>
      <w:r w:rsidRPr="00F409CF">
        <w:rPr>
          <w:sz w:val="20"/>
          <w:szCs w:val="20"/>
        </w:rPr>
        <w:br/>
      </w:r>
      <w:r w:rsidRPr="00F409CF">
        <w:rPr>
          <w:sz w:val="22"/>
        </w:rPr>
        <w:t>- «Фундаментальные исследования» </w:t>
      </w:r>
      <w:hyperlink r:id="rId13" w:history="1">
        <w:r w:rsidRPr="00F409CF">
          <w:rPr>
            <w:color w:val="0000FF"/>
            <w:sz w:val="22"/>
            <w:u w:val="single"/>
          </w:rPr>
          <w:t>https://fundamental-research.ru/ru</w:t>
        </w:r>
      </w:hyperlink>
      <w:r w:rsidRPr="00F409CF">
        <w:rPr>
          <w:sz w:val="22"/>
        </w:rPr>
        <w:t xml:space="preserve"> </w:t>
      </w:r>
    </w:p>
    <w:p w14:paraId="42489EB9" w14:textId="77777777" w:rsidR="00F409CF" w:rsidRPr="00F409CF" w:rsidRDefault="00F409CF" w:rsidP="00F409CF">
      <w:pPr>
        <w:spacing w:line="259" w:lineRule="auto"/>
        <w:ind w:firstLine="0"/>
        <w:jc w:val="left"/>
        <w:rPr>
          <w:sz w:val="22"/>
        </w:rPr>
      </w:pPr>
      <w:r w:rsidRPr="00F409CF">
        <w:rPr>
          <w:sz w:val="22"/>
        </w:rPr>
        <w:t xml:space="preserve">- «Современные наукоемкие технологии» </w:t>
      </w:r>
      <w:hyperlink r:id="rId14" w:history="1">
        <w:r w:rsidRPr="00F409CF">
          <w:rPr>
            <w:color w:val="0000FF"/>
            <w:sz w:val="22"/>
            <w:u w:val="single"/>
          </w:rPr>
          <w:t>http://top-technologies.ru/ru</w:t>
        </w:r>
      </w:hyperlink>
      <w:r w:rsidRPr="00F409CF">
        <w:rPr>
          <w:sz w:val="22"/>
        </w:rPr>
        <w:t xml:space="preserve"> </w:t>
      </w:r>
    </w:p>
    <w:p w14:paraId="76FDF047" w14:textId="77777777" w:rsidR="00F409CF" w:rsidRPr="00F409CF" w:rsidRDefault="00F409CF" w:rsidP="00F409CF">
      <w:pPr>
        <w:spacing w:line="259" w:lineRule="auto"/>
        <w:ind w:firstLine="0"/>
        <w:jc w:val="left"/>
        <w:rPr>
          <w:sz w:val="22"/>
        </w:rPr>
      </w:pPr>
      <w:r w:rsidRPr="00F409CF">
        <w:rPr>
          <w:sz w:val="22"/>
        </w:rPr>
        <w:t>- «Успехи современного естествознания» </w:t>
      </w:r>
      <w:hyperlink r:id="rId15" w:history="1">
        <w:r w:rsidRPr="00F409CF">
          <w:rPr>
            <w:color w:val="0000FF"/>
            <w:sz w:val="22"/>
            <w:u w:val="single"/>
          </w:rPr>
          <w:t>http://natural-sciences.ru/ru</w:t>
        </w:r>
      </w:hyperlink>
      <w:r w:rsidRPr="00F409CF">
        <w:rPr>
          <w:sz w:val="22"/>
        </w:rPr>
        <w:t xml:space="preserve"> </w:t>
      </w:r>
    </w:p>
    <w:p w14:paraId="06F7C22B" w14:textId="77777777" w:rsidR="00F409CF" w:rsidRPr="00F409CF" w:rsidRDefault="00F409CF" w:rsidP="00F409CF">
      <w:pPr>
        <w:spacing w:line="259" w:lineRule="auto"/>
        <w:ind w:firstLine="0"/>
        <w:jc w:val="left"/>
        <w:rPr>
          <w:rFonts w:ascii="Calibri" w:hAnsi="Calibri"/>
          <w:sz w:val="20"/>
          <w:szCs w:val="20"/>
        </w:rPr>
      </w:pPr>
      <w:r w:rsidRPr="00F409CF">
        <w:rPr>
          <w:sz w:val="22"/>
        </w:rPr>
        <w:t>- «</w:t>
      </w:r>
      <w:r w:rsidRPr="00F409CF">
        <w:rPr>
          <w:sz w:val="22"/>
          <w:lang w:val="x-none"/>
        </w:rPr>
        <w:t>Современные проблемы науки и образования</w:t>
      </w:r>
      <w:r w:rsidRPr="00F409CF">
        <w:rPr>
          <w:sz w:val="22"/>
        </w:rPr>
        <w:t xml:space="preserve">» </w:t>
      </w:r>
      <w:hyperlink r:id="rId16" w:history="1">
        <w:r w:rsidRPr="00F409CF">
          <w:rPr>
            <w:color w:val="0000FF"/>
            <w:sz w:val="22"/>
            <w:u w:val="single"/>
          </w:rPr>
          <w:t>https://www.science-education.ru/ru</w:t>
        </w:r>
      </w:hyperlink>
      <w:r w:rsidRPr="00F409CF">
        <w:rPr>
          <w:sz w:val="22"/>
        </w:rPr>
        <w:t xml:space="preserve"> </w:t>
      </w:r>
    </w:p>
    <w:p w14:paraId="69E08E29" w14:textId="48464C2B" w:rsidR="00A367FF" w:rsidRDefault="00A367FF" w:rsidP="00F409CF">
      <w:pPr>
        <w:shd w:val="clear" w:color="auto" w:fill="FFFFFF"/>
        <w:tabs>
          <w:tab w:val="left" w:pos="426"/>
        </w:tabs>
        <w:ind w:firstLine="0"/>
        <w:jc w:val="left"/>
        <w:rPr>
          <w:b/>
          <w:szCs w:val="20"/>
        </w:rPr>
      </w:pPr>
    </w:p>
    <w:p w14:paraId="4BE4E6EF" w14:textId="5EECD433" w:rsidR="00AF1E34" w:rsidRDefault="00AF1E34" w:rsidP="00F409CF">
      <w:pPr>
        <w:shd w:val="clear" w:color="auto" w:fill="FFFFFF"/>
        <w:tabs>
          <w:tab w:val="left" w:pos="426"/>
        </w:tabs>
        <w:ind w:firstLine="0"/>
        <w:jc w:val="left"/>
        <w:rPr>
          <w:b/>
          <w:szCs w:val="20"/>
        </w:rPr>
      </w:pPr>
      <w:r>
        <w:rPr>
          <w:b/>
          <w:szCs w:val="20"/>
        </w:rPr>
        <w:t xml:space="preserve"> ПРИЛОЖЕНИЕ </w:t>
      </w:r>
      <w:r w:rsidR="00232369">
        <w:rPr>
          <w:b/>
          <w:szCs w:val="20"/>
        </w:rPr>
        <w:t>3</w:t>
      </w:r>
    </w:p>
    <w:p w14:paraId="568C7E45" w14:textId="66D512ED" w:rsidR="009C2681" w:rsidRDefault="009C2681" w:rsidP="00F409CF">
      <w:pPr>
        <w:shd w:val="clear" w:color="auto" w:fill="FFFFFF"/>
        <w:tabs>
          <w:tab w:val="left" w:pos="426"/>
        </w:tabs>
        <w:ind w:firstLine="0"/>
        <w:jc w:val="left"/>
        <w:rPr>
          <w:b/>
          <w:szCs w:val="20"/>
        </w:rPr>
      </w:pPr>
    </w:p>
    <w:p w14:paraId="17440397" w14:textId="77777777" w:rsidR="009C2681" w:rsidRDefault="009C2681" w:rsidP="00F409CF">
      <w:pPr>
        <w:shd w:val="clear" w:color="auto" w:fill="FFFFFF"/>
        <w:tabs>
          <w:tab w:val="left" w:pos="426"/>
        </w:tabs>
        <w:ind w:firstLine="0"/>
        <w:jc w:val="left"/>
        <w:rPr>
          <w:b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2709"/>
        <w:gridCol w:w="3737"/>
        <w:gridCol w:w="1555"/>
      </w:tblGrid>
      <w:tr w:rsidR="009C2681" w:rsidRPr="00A40D92" w14:paraId="26254F60" w14:textId="77777777" w:rsidTr="001A25BF">
        <w:tc>
          <w:tcPr>
            <w:tcW w:w="0" w:type="auto"/>
          </w:tcPr>
          <w:p w14:paraId="259DCEB0" w14:textId="50C106E2" w:rsidR="009C2681" w:rsidRPr="00A40D92" w:rsidRDefault="009C2681" w:rsidP="009C268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Шифр</w:t>
            </w:r>
            <w:r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A40D92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и наименование области науки</w:t>
            </w:r>
          </w:p>
        </w:tc>
        <w:tc>
          <w:tcPr>
            <w:tcW w:w="0" w:type="auto"/>
          </w:tcPr>
          <w:p w14:paraId="320EF6FA" w14:textId="7BFD80E9" w:rsidR="009C2681" w:rsidRPr="00A40D92" w:rsidRDefault="009C2681" w:rsidP="009C268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Шифр и наименование группы научных специальностей</w:t>
            </w:r>
          </w:p>
        </w:tc>
        <w:tc>
          <w:tcPr>
            <w:tcW w:w="0" w:type="auto"/>
          </w:tcPr>
          <w:p w14:paraId="0325A1C7" w14:textId="47475B56" w:rsidR="009C2681" w:rsidRPr="00A40D92" w:rsidRDefault="009C2681" w:rsidP="009C268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Шифр и наименование научной специальности</w:t>
            </w:r>
          </w:p>
        </w:tc>
        <w:tc>
          <w:tcPr>
            <w:tcW w:w="1490" w:type="dxa"/>
          </w:tcPr>
          <w:p w14:paraId="55BBF14F" w14:textId="1787D347" w:rsidR="009C2681" w:rsidRPr="00A40D92" w:rsidRDefault="009C2681" w:rsidP="009C2681">
            <w:pPr>
              <w:jc w:val="center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Наименование отраслей науки, по которым присуждаются ученые степени</w:t>
            </w:r>
          </w:p>
        </w:tc>
      </w:tr>
      <w:tr w:rsidR="009C2681" w:rsidRPr="00A40D92" w14:paraId="58A22A4C" w14:textId="77777777" w:rsidTr="009C2681">
        <w:tc>
          <w:tcPr>
            <w:tcW w:w="0" w:type="auto"/>
            <w:vAlign w:val="center"/>
          </w:tcPr>
          <w:p w14:paraId="39C075E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778F6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14:paraId="30C571F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</w:tcPr>
          <w:p w14:paraId="21B284E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C2681" w:rsidRPr="00A40D92" w14:paraId="7FEC97D0" w14:textId="77777777" w:rsidTr="009C2681">
        <w:tc>
          <w:tcPr>
            <w:tcW w:w="0" w:type="auto"/>
            <w:vMerge w:val="restart"/>
            <w:vAlign w:val="center"/>
            <w:hideMark/>
          </w:tcPr>
          <w:p w14:paraId="4BF0CB1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 Технические науки    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2D5C75" w14:textId="77777777" w:rsidR="009C2681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2.1.Строительство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14:paraId="6FAC59B7" w14:textId="2B8DDB9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и архитектура </w:t>
            </w:r>
          </w:p>
        </w:tc>
        <w:tc>
          <w:tcPr>
            <w:tcW w:w="0" w:type="auto"/>
            <w:hideMark/>
          </w:tcPr>
          <w:p w14:paraId="41FAC74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2.1.1. Строительные конструкции, здания и сооружения </w:t>
            </w:r>
          </w:p>
        </w:tc>
        <w:tc>
          <w:tcPr>
            <w:tcW w:w="1490" w:type="dxa"/>
            <w:hideMark/>
          </w:tcPr>
          <w:p w14:paraId="4CBCBEB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AD48B94" w14:textId="77777777" w:rsidTr="009C2681">
        <w:tc>
          <w:tcPr>
            <w:tcW w:w="0" w:type="auto"/>
            <w:vMerge/>
            <w:vAlign w:val="center"/>
            <w:hideMark/>
          </w:tcPr>
          <w:p w14:paraId="32890F0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190B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FE9F09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2.1.2. Основания и фундаменты, подземные сооружения </w:t>
            </w:r>
          </w:p>
        </w:tc>
        <w:tc>
          <w:tcPr>
            <w:tcW w:w="1490" w:type="dxa"/>
            <w:hideMark/>
          </w:tcPr>
          <w:p w14:paraId="7CC05D9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B992EF4" w14:textId="77777777" w:rsidTr="009C2681">
        <w:tc>
          <w:tcPr>
            <w:tcW w:w="0" w:type="auto"/>
            <w:vMerge/>
            <w:vAlign w:val="center"/>
            <w:hideMark/>
          </w:tcPr>
          <w:p w14:paraId="46FB9F7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20F1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BAADF2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2.1.3. Теплоснабжение, вентиляция, кондиционирование воздуха, газоснабжение и освещение </w:t>
            </w:r>
          </w:p>
        </w:tc>
        <w:tc>
          <w:tcPr>
            <w:tcW w:w="1490" w:type="dxa"/>
            <w:hideMark/>
          </w:tcPr>
          <w:p w14:paraId="253F61D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82E29FF" w14:textId="77777777" w:rsidTr="009C2681">
        <w:tc>
          <w:tcPr>
            <w:tcW w:w="0" w:type="auto"/>
            <w:vMerge/>
            <w:vAlign w:val="center"/>
            <w:hideMark/>
          </w:tcPr>
          <w:p w14:paraId="0EAB02D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97939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F050FB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2.1.4. Водоснабжение, канализация, строительные системы охраны водных ресурсов </w:t>
            </w:r>
          </w:p>
        </w:tc>
        <w:tc>
          <w:tcPr>
            <w:tcW w:w="1490" w:type="dxa"/>
            <w:hideMark/>
          </w:tcPr>
          <w:p w14:paraId="4039E5B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DC5565E" w14:textId="77777777" w:rsidTr="009C2681">
        <w:tc>
          <w:tcPr>
            <w:tcW w:w="0" w:type="auto"/>
            <w:vMerge/>
            <w:vAlign w:val="center"/>
            <w:hideMark/>
          </w:tcPr>
          <w:p w14:paraId="6E0DDBE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AE71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1404F0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2.1.5. Строительные материалы и изделия </w:t>
            </w:r>
          </w:p>
        </w:tc>
        <w:tc>
          <w:tcPr>
            <w:tcW w:w="1490" w:type="dxa"/>
            <w:hideMark/>
          </w:tcPr>
          <w:p w14:paraId="0B2461B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DB5F00F" w14:textId="77777777" w:rsidTr="009C2681">
        <w:tc>
          <w:tcPr>
            <w:tcW w:w="0" w:type="auto"/>
            <w:vMerge/>
            <w:vAlign w:val="center"/>
            <w:hideMark/>
          </w:tcPr>
          <w:p w14:paraId="668F000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0203D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35AE28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2.1.6. Гидротехническое строительство, гидравлика и инженерная гидрология </w:t>
            </w:r>
          </w:p>
        </w:tc>
        <w:tc>
          <w:tcPr>
            <w:tcW w:w="1490" w:type="dxa"/>
            <w:hideMark/>
          </w:tcPr>
          <w:p w14:paraId="10B1BD4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4A461C9" w14:textId="77777777" w:rsidTr="009C2681">
        <w:tc>
          <w:tcPr>
            <w:tcW w:w="0" w:type="auto"/>
            <w:vMerge/>
            <w:vAlign w:val="center"/>
            <w:hideMark/>
          </w:tcPr>
          <w:p w14:paraId="17C71E9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ECF74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9D6F44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2.1.7. Технология и организация строительства </w:t>
            </w:r>
          </w:p>
        </w:tc>
        <w:tc>
          <w:tcPr>
            <w:tcW w:w="1490" w:type="dxa"/>
            <w:hideMark/>
          </w:tcPr>
          <w:p w14:paraId="0666E67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E39C6D3" w14:textId="77777777" w:rsidTr="009C2681">
        <w:tc>
          <w:tcPr>
            <w:tcW w:w="0" w:type="auto"/>
            <w:vMerge/>
            <w:vAlign w:val="center"/>
            <w:hideMark/>
          </w:tcPr>
          <w:p w14:paraId="21482DD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3786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B00004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2.1.8. Проектирование и строительство дорог, метрополитенов, аэродромов, мостов и транспортных тоннелей </w:t>
            </w:r>
          </w:p>
        </w:tc>
        <w:tc>
          <w:tcPr>
            <w:tcW w:w="1490" w:type="dxa"/>
            <w:hideMark/>
          </w:tcPr>
          <w:p w14:paraId="3A18A33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2F3AA1A" w14:textId="77777777" w:rsidTr="009C2681">
        <w:tc>
          <w:tcPr>
            <w:tcW w:w="0" w:type="auto"/>
            <w:vMerge/>
            <w:vAlign w:val="center"/>
            <w:hideMark/>
          </w:tcPr>
          <w:p w14:paraId="698D6AA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2BA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7EE35A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2.1.9. Строительная механика </w:t>
            </w:r>
          </w:p>
        </w:tc>
        <w:tc>
          <w:tcPr>
            <w:tcW w:w="1490" w:type="dxa"/>
            <w:hideMark/>
          </w:tcPr>
          <w:p w14:paraId="788E377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288A76A" w14:textId="77777777" w:rsidTr="009C2681">
        <w:tc>
          <w:tcPr>
            <w:tcW w:w="0" w:type="auto"/>
            <w:vMerge/>
            <w:vAlign w:val="center"/>
            <w:hideMark/>
          </w:tcPr>
          <w:p w14:paraId="58D16C4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34C36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43939D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2.1.10. Экологическая безопасность строительства и городского хозяйства </w:t>
            </w:r>
          </w:p>
        </w:tc>
        <w:tc>
          <w:tcPr>
            <w:tcW w:w="1490" w:type="dxa"/>
            <w:hideMark/>
          </w:tcPr>
          <w:p w14:paraId="226B898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275879A" w14:textId="77777777" w:rsidTr="009C2681">
        <w:tc>
          <w:tcPr>
            <w:tcW w:w="0" w:type="auto"/>
            <w:vMerge/>
            <w:vAlign w:val="center"/>
            <w:hideMark/>
          </w:tcPr>
          <w:p w14:paraId="1F8B420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1136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902693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2.1.11. Теория и история архитектуры, реставрация и реконструкция историко-архитектурного наследия </w:t>
            </w:r>
          </w:p>
        </w:tc>
        <w:tc>
          <w:tcPr>
            <w:tcW w:w="1490" w:type="dxa"/>
            <w:hideMark/>
          </w:tcPr>
          <w:p w14:paraId="4C8AC35C" w14:textId="04E1FC71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Архитектура Технические</w:t>
            </w:r>
          </w:p>
        </w:tc>
      </w:tr>
      <w:tr w:rsidR="009C2681" w:rsidRPr="00A40D92" w14:paraId="1BFCDAD1" w14:textId="77777777" w:rsidTr="009C2681">
        <w:tc>
          <w:tcPr>
            <w:tcW w:w="0" w:type="auto"/>
            <w:vMerge/>
            <w:vAlign w:val="center"/>
            <w:hideMark/>
          </w:tcPr>
          <w:p w14:paraId="71DFD6F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47A30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E45D20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2.1.12. Архитектура зданий и сооружений. Творческие концепции архитектурной деятельности </w:t>
            </w:r>
          </w:p>
        </w:tc>
        <w:tc>
          <w:tcPr>
            <w:tcW w:w="1490" w:type="dxa"/>
            <w:hideMark/>
          </w:tcPr>
          <w:p w14:paraId="37964C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Архитектура Технические </w:t>
            </w:r>
          </w:p>
        </w:tc>
      </w:tr>
      <w:tr w:rsidR="009C2681" w:rsidRPr="00A40D92" w14:paraId="24284BE1" w14:textId="77777777" w:rsidTr="009C2681">
        <w:tc>
          <w:tcPr>
            <w:tcW w:w="0" w:type="auto"/>
            <w:vMerge/>
            <w:vAlign w:val="center"/>
            <w:hideMark/>
          </w:tcPr>
          <w:p w14:paraId="4E63328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6647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A9A34D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2.1.13. Градостроительство, планировка сельских населенных пунктов </w:t>
            </w:r>
          </w:p>
        </w:tc>
        <w:tc>
          <w:tcPr>
            <w:tcW w:w="1490" w:type="dxa"/>
            <w:hideMark/>
          </w:tcPr>
          <w:p w14:paraId="08EA6B7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Архитектура Технические </w:t>
            </w:r>
          </w:p>
        </w:tc>
      </w:tr>
      <w:tr w:rsidR="009C2681" w:rsidRPr="00A40D92" w14:paraId="68B9E1F9" w14:textId="77777777" w:rsidTr="009C2681">
        <w:tc>
          <w:tcPr>
            <w:tcW w:w="0" w:type="auto"/>
            <w:vMerge/>
            <w:vAlign w:val="center"/>
            <w:hideMark/>
          </w:tcPr>
          <w:p w14:paraId="38F3C65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0BC12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CFDEA0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2.1.14. Управление жизненным циклом объектов строительства </w:t>
            </w:r>
          </w:p>
        </w:tc>
        <w:tc>
          <w:tcPr>
            <w:tcW w:w="1490" w:type="dxa"/>
            <w:hideMark/>
          </w:tcPr>
          <w:p w14:paraId="040902B7" w14:textId="10E387FF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69BE9FCF" w14:textId="77777777" w:rsidTr="009C2681">
        <w:tc>
          <w:tcPr>
            <w:tcW w:w="0" w:type="auto"/>
            <w:vMerge/>
            <w:vAlign w:val="center"/>
            <w:hideMark/>
          </w:tcPr>
          <w:p w14:paraId="3E1EEFD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E3D18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5EA6B1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2.1.15. Безопасность объектов строительства </w:t>
            </w:r>
          </w:p>
        </w:tc>
        <w:tc>
          <w:tcPr>
            <w:tcW w:w="1490" w:type="dxa"/>
            <w:hideMark/>
          </w:tcPr>
          <w:p w14:paraId="5D1AD7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9AF72FC" w14:textId="77777777" w:rsidTr="009C2681">
        <w:tc>
          <w:tcPr>
            <w:tcW w:w="0" w:type="auto"/>
            <w:vMerge/>
            <w:vAlign w:val="center"/>
            <w:hideMark/>
          </w:tcPr>
          <w:p w14:paraId="5105B1B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7EF04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AD49BE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2.1.16. Охрана труда в строительстве </w:t>
            </w:r>
          </w:p>
        </w:tc>
        <w:tc>
          <w:tcPr>
            <w:tcW w:w="1490" w:type="dxa"/>
            <w:hideMark/>
          </w:tcPr>
          <w:p w14:paraId="096CB02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47452EC" w14:textId="77777777" w:rsidTr="009C2681">
        <w:tc>
          <w:tcPr>
            <w:tcW w:w="0" w:type="auto"/>
            <w:vMerge/>
            <w:vAlign w:val="center"/>
            <w:hideMark/>
          </w:tcPr>
          <w:p w14:paraId="4ADAEFB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44753C1" w14:textId="77777777" w:rsidR="009C2681" w:rsidRDefault="009C2681" w:rsidP="009C2681">
            <w:pPr>
              <w:ind w:firstLine="0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 Электроника,</w:t>
            </w:r>
          </w:p>
          <w:p w14:paraId="2B6D9AA3" w14:textId="77777777" w:rsidR="009C2681" w:rsidRDefault="009C2681" w:rsidP="009C2681">
            <w:pPr>
              <w:ind w:firstLine="0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фотоника, </w:t>
            </w:r>
          </w:p>
          <w:p w14:paraId="4C2ADB81" w14:textId="0F64DC8C" w:rsidR="009C2681" w:rsidRPr="00A40D92" w:rsidRDefault="009C2681" w:rsidP="009C2681">
            <w:pPr>
              <w:ind w:firstLine="0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приборостроение и связь </w:t>
            </w:r>
          </w:p>
        </w:tc>
        <w:tc>
          <w:tcPr>
            <w:tcW w:w="0" w:type="auto"/>
            <w:hideMark/>
          </w:tcPr>
          <w:p w14:paraId="2333BB2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2.2.1. Вакуумная и плазменная электроника </w:t>
            </w:r>
          </w:p>
        </w:tc>
        <w:tc>
          <w:tcPr>
            <w:tcW w:w="1490" w:type="dxa"/>
            <w:hideMark/>
          </w:tcPr>
          <w:p w14:paraId="129FB87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AA451DC" w14:textId="77777777" w:rsidTr="009C2681">
        <w:tc>
          <w:tcPr>
            <w:tcW w:w="0" w:type="auto"/>
            <w:vMerge/>
            <w:vAlign w:val="center"/>
            <w:hideMark/>
          </w:tcPr>
          <w:p w14:paraId="4D9DE93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09001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A55E1D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2.2.2. Электронная компонентная база микро- и наноэлектроники, квантовых устройств </w:t>
            </w:r>
          </w:p>
        </w:tc>
        <w:tc>
          <w:tcPr>
            <w:tcW w:w="1490" w:type="dxa"/>
            <w:hideMark/>
          </w:tcPr>
          <w:p w14:paraId="4BC54992" w14:textId="5978F889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2210DDA" w14:textId="77777777" w:rsidTr="009C2681">
        <w:tc>
          <w:tcPr>
            <w:tcW w:w="0" w:type="auto"/>
            <w:vMerge/>
            <w:vAlign w:val="center"/>
            <w:hideMark/>
          </w:tcPr>
          <w:p w14:paraId="3CE54D5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D6174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74873A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2.2.3. Технология и оборудование для производства материалов и приборов электронной техники </w:t>
            </w:r>
          </w:p>
        </w:tc>
        <w:tc>
          <w:tcPr>
            <w:tcW w:w="1490" w:type="dxa"/>
            <w:hideMark/>
          </w:tcPr>
          <w:p w14:paraId="0189E4F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A7E64C7" w14:textId="77777777" w:rsidTr="009C2681">
        <w:tc>
          <w:tcPr>
            <w:tcW w:w="0" w:type="auto"/>
            <w:vMerge/>
            <w:vAlign w:val="center"/>
            <w:hideMark/>
          </w:tcPr>
          <w:p w14:paraId="691D3A4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5202E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246748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2.2.4. Приборы и методы измерения (по видам измерений) </w:t>
            </w:r>
          </w:p>
        </w:tc>
        <w:tc>
          <w:tcPr>
            <w:tcW w:w="1490" w:type="dxa"/>
            <w:hideMark/>
          </w:tcPr>
          <w:p w14:paraId="43F0DDEB" w14:textId="70AC8BF5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459EDAC0" w14:textId="77777777" w:rsidTr="009C2681">
        <w:tc>
          <w:tcPr>
            <w:tcW w:w="0" w:type="auto"/>
            <w:vMerge/>
            <w:vAlign w:val="center"/>
            <w:hideMark/>
          </w:tcPr>
          <w:p w14:paraId="2DECE90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B591D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4A95B3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2.2.5. Приборы навигации </w:t>
            </w:r>
          </w:p>
        </w:tc>
        <w:tc>
          <w:tcPr>
            <w:tcW w:w="1490" w:type="dxa"/>
            <w:hideMark/>
          </w:tcPr>
          <w:p w14:paraId="201E4DE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D30FFF5" w14:textId="77777777" w:rsidTr="009C2681">
        <w:tc>
          <w:tcPr>
            <w:tcW w:w="0" w:type="auto"/>
            <w:vMerge/>
            <w:vAlign w:val="center"/>
            <w:hideMark/>
          </w:tcPr>
          <w:p w14:paraId="7A3AD70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9361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F7CC98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2.2.6. Оптические и оптико-электронные приборы и комплексы </w:t>
            </w:r>
          </w:p>
        </w:tc>
        <w:tc>
          <w:tcPr>
            <w:tcW w:w="1490" w:type="dxa"/>
            <w:hideMark/>
          </w:tcPr>
          <w:p w14:paraId="714C0A38" w14:textId="1E5CFEED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372FAC38" w14:textId="77777777" w:rsidTr="009C2681">
        <w:tc>
          <w:tcPr>
            <w:tcW w:w="0" w:type="auto"/>
            <w:vMerge/>
            <w:vAlign w:val="center"/>
            <w:hideMark/>
          </w:tcPr>
          <w:p w14:paraId="2BD805F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A864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6AE946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2.2.7. Фотоника </w:t>
            </w:r>
          </w:p>
        </w:tc>
        <w:tc>
          <w:tcPr>
            <w:tcW w:w="1490" w:type="dxa"/>
            <w:hideMark/>
          </w:tcPr>
          <w:p w14:paraId="127F42BB" w14:textId="7751F626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704B1231" w14:textId="77777777" w:rsidTr="009C2681">
        <w:tc>
          <w:tcPr>
            <w:tcW w:w="0" w:type="auto"/>
            <w:vMerge/>
            <w:vAlign w:val="center"/>
            <w:hideMark/>
          </w:tcPr>
          <w:p w14:paraId="3AEEA13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C39C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D32B13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2.2.8. Методы и приборы контроля и диагностики материалов, изделий, веществ и природной среды </w:t>
            </w:r>
          </w:p>
        </w:tc>
        <w:tc>
          <w:tcPr>
            <w:tcW w:w="1490" w:type="dxa"/>
            <w:hideMark/>
          </w:tcPr>
          <w:p w14:paraId="5CC442F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BE37B85" w14:textId="77777777" w:rsidTr="009C2681">
        <w:tc>
          <w:tcPr>
            <w:tcW w:w="0" w:type="auto"/>
            <w:vMerge/>
            <w:vAlign w:val="center"/>
            <w:hideMark/>
          </w:tcPr>
          <w:p w14:paraId="0B05CEA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D6737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618E4B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2.2.9. Проектирование и технология приборостроения и радиоэлектронной аппаратуры </w:t>
            </w:r>
          </w:p>
        </w:tc>
        <w:tc>
          <w:tcPr>
            <w:tcW w:w="1490" w:type="dxa"/>
            <w:hideMark/>
          </w:tcPr>
          <w:p w14:paraId="140C03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2D4FA2D" w14:textId="77777777" w:rsidTr="009C2681">
        <w:tc>
          <w:tcPr>
            <w:tcW w:w="0" w:type="auto"/>
            <w:vMerge/>
            <w:vAlign w:val="center"/>
            <w:hideMark/>
          </w:tcPr>
          <w:p w14:paraId="5106557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08856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0F2807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2.2.10. Метрология и метрологическое обеспечение </w:t>
            </w:r>
          </w:p>
        </w:tc>
        <w:tc>
          <w:tcPr>
            <w:tcW w:w="1490" w:type="dxa"/>
            <w:hideMark/>
          </w:tcPr>
          <w:p w14:paraId="4237D43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E084F85" w14:textId="77777777" w:rsidTr="009C2681">
        <w:tc>
          <w:tcPr>
            <w:tcW w:w="0" w:type="auto"/>
            <w:vMerge/>
            <w:vAlign w:val="center"/>
            <w:hideMark/>
          </w:tcPr>
          <w:p w14:paraId="6F8E73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FB5E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F530B9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2.2.11. Информационно-измерительные и управляющие системы </w:t>
            </w:r>
          </w:p>
        </w:tc>
        <w:tc>
          <w:tcPr>
            <w:tcW w:w="1490" w:type="dxa"/>
            <w:hideMark/>
          </w:tcPr>
          <w:p w14:paraId="7FF11039" w14:textId="71662979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67AF2C15" w14:textId="77777777" w:rsidTr="009C2681">
        <w:tc>
          <w:tcPr>
            <w:tcW w:w="0" w:type="auto"/>
            <w:vMerge/>
            <w:vAlign w:val="center"/>
            <w:hideMark/>
          </w:tcPr>
          <w:p w14:paraId="7FDF820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CF34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65ED5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2.2.12. Приборы, системы и изделия медицинского назначения </w:t>
            </w:r>
          </w:p>
        </w:tc>
        <w:tc>
          <w:tcPr>
            <w:tcW w:w="1490" w:type="dxa"/>
            <w:hideMark/>
          </w:tcPr>
          <w:p w14:paraId="7F2C75C6" w14:textId="5F26DFD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5FD2E429" w14:textId="77777777" w:rsidTr="009C2681">
        <w:tc>
          <w:tcPr>
            <w:tcW w:w="0" w:type="auto"/>
            <w:vMerge/>
            <w:vAlign w:val="center"/>
            <w:hideMark/>
          </w:tcPr>
          <w:p w14:paraId="463B04E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82BF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2FBB45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2.2.13. Радиотехника, в том числе системы и устройства телевидения </w:t>
            </w:r>
          </w:p>
        </w:tc>
        <w:tc>
          <w:tcPr>
            <w:tcW w:w="1490" w:type="dxa"/>
            <w:hideMark/>
          </w:tcPr>
          <w:p w14:paraId="4D415E7E" w14:textId="05D5338A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4491022C" w14:textId="77777777" w:rsidTr="009C2681">
        <w:tc>
          <w:tcPr>
            <w:tcW w:w="0" w:type="auto"/>
            <w:vMerge/>
            <w:vAlign w:val="center"/>
            <w:hideMark/>
          </w:tcPr>
          <w:p w14:paraId="3887D15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75AA6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617F29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2.2.14. Антенны, СВЧ-устройства и их технологии </w:t>
            </w:r>
          </w:p>
        </w:tc>
        <w:tc>
          <w:tcPr>
            <w:tcW w:w="1490" w:type="dxa"/>
            <w:hideMark/>
          </w:tcPr>
          <w:p w14:paraId="4FC1456B" w14:textId="194EF9E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3B53AD71" w14:textId="77777777" w:rsidTr="009C2681">
        <w:tc>
          <w:tcPr>
            <w:tcW w:w="0" w:type="auto"/>
            <w:vMerge/>
            <w:vAlign w:val="center"/>
            <w:hideMark/>
          </w:tcPr>
          <w:p w14:paraId="0A0D25D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7119A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EF2A54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2.2.15. Системы, сети и устройства телекоммуникаций </w:t>
            </w:r>
          </w:p>
        </w:tc>
        <w:tc>
          <w:tcPr>
            <w:tcW w:w="1490" w:type="dxa"/>
            <w:hideMark/>
          </w:tcPr>
          <w:p w14:paraId="4DBBDE80" w14:textId="34E3916E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6F331CBE" w14:textId="77777777" w:rsidTr="009C2681">
        <w:tc>
          <w:tcPr>
            <w:tcW w:w="0" w:type="auto"/>
            <w:vMerge/>
            <w:vAlign w:val="center"/>
            <w:hideMark/>
          </w:tcPr>
          <w:p w14:paraId="143192D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DAB37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D24D8D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2.2.16. Радиолокация и радионавигация </w:t>
            </w:r>
          </w:p>
        </w:tc>
        <w:tc>
          <w:tcPr>
            <w:tcW w:w="1490" w:type="dxa"/>
            <w:hideMark/>
          </w:tcPr>
          <w:p w14:paraId="09A08C4D" w14:textId="080EA52E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4DB118C2" w14:textId="77777777" w:rsidTr="009C2681">
        <w:tc>
          <w:tcPr>
            <w:tcW w:w="0" w:type="auto"/>
            <w:vMerge/>
            <w:vAlign w:val="center"/>
            <w:hideMark/>
          </w:tcPr>
          <w:p w14:paraId="16E29CC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717DFF5" w14:textId="19F7B018" w:rsidR="009C2681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2.3.Информационные технологии и </w:t>
            </w:r>
          </w:p>
          <w:p w14:paraId="0EA4A282" w14:textId="26D22666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телекоммуникации </w:t>
            </w:r>
          </w:p>
        </w:tc>
        <w:tc>
          <w:tcPr>
            <w:tcW w:w="0" w:type="auto"/>
            <w:hideMark/>
          </w:tcPr>
          <w:p w14:paraId="5CFB1B8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2.3.1. Системный анализ, управление и обработка информации </w:t>
            </w:r>
          </w:p>
        </w:tc>
        <w:tc>
          <w:tcPr>
            <w:tcW w:w="1490" w:type="dxa"/>
            <w:hideMark/>
          </w:tcPr>
          <w:p w14:paraId="285B329A" w14:textId="0CB7F3BF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3895FBDF" w14:textId="77777777" w:rsidTr="009C2681">
        <w:tc>
          <w:tcPr>
            <w:tcW w:w="0" w:type="auto"/>
            <w:vMerge/>
            <w:vAlign w:val="center"/>
            <w:hideMark/>
          </w:tcPr>
          <w:p w14:paraId="1E0FAA0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9FF4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6C2CD2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2.3.2. Вычислительные системы и их элементы </w:t>
            </w:r>
          </w:p>
        </w:tc>
        <w:tc>
          <w:tcPr>
            <w:tcW w:w="1490" w:type="dxa"/>
            <w:hideMark/>
          </w:tcPr>
          <w:p w14:paraId="5A45889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E13C640" w14:textId="77777777" w:rsidTr="009C2681">
        <w:tc>
          <w:tcPr>
            <w:tcW w:w="0" w:type="auto"/>
            <w:vMerge/>
            <w:vAlign w:val="center"/>
            <w:hideMark/>
          </w:tcPr>
          <w:p w14:paraId="6CEC6CE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19EFE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F14FD4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2.3.3. Автоматизация и управление технологическими процессами и производствами </w:t>
            </w:r>
          </w:p>
        </w:tc>
        <w:tc>
          <w:tcPr>
            <w:tcW w:w="1490" w:type="dxa"/>
            <w:hideMark/>
          </w:tcPr>
          <w:p w14:paraId="33458BD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E70BAD4" w14:textId="77777777" w:rsidTr="009C2681">
        <w:tc>
          <w:tcPr>
            <w:tcW w:w="0" w:type="auto"/>
            <w:vMerge/>
            <w:vAlign w:val="center"/>
            <w:hideMark/>
          </w:tcPr>
          <w:p w14:paraId="27A94FB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4818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BCA655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2.3.4. Управление в организационных системах </w:t>
            </w:r>
          </w:p>
        </w:tc>
        <w:tc>
          <w:tcPr>
            <w:tcW w:w="1490" w:type="dxa"/>
            <w:hideMark/>
          </w:tcPr>
          <w:p w14:paraId="3E9ED57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D14678A" w14:textId="77777777" w:rsidTr="009C2681">
        <w:tc>
          <w:tcPr>
            <w:tcW w:w="0" w:type="auto"/>
            <w:vMerge/>
            <w:vAlign w:val="center"/>
            <w:hideMark/>
          </w:tcPr>
          <w:p w14:paraId="75BC4D7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521E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E227A0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2.3.5. Математическое и программное обеспечение вычислительных систем, комплексов и компьютерных сетей </w:t>
            </w:r>
          </w:p>
        </w:tc>
        <w:tc>
          <w:tcPr>
            <w:tcW w:w="1490" w:type="dxa"/>
            <w:hideMark/>
          </w:tcPr>
          <w:p w14:paraId="0BAF3F19" w14:textId="5DBBE7C9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3C5E31B3" w14:textId="77777777" w:rsidTr="009C2681">
        <w:tc>
          <w:tcPr>
            <w:tcW w:w="0" w:type="auto"/>
            <w:vMerge/>
            <w:vAlign w:val="center"/>
            <w:hideMark/>
          </w:tcPr>
          <w:p w14:paraId="72D5019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AA92E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AD2D02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2.3.6. Методы и системы защиты информации, информационная безопасность </w:t>
            </w:r>
          </w:p>
        </w:tc>
        <w:tc>
          <w:tcPr>
            <w:tcW w:w="1490" w:type="dxa"/>
            <w:hideMark/>
          </w:tcPr>
          <w:p w14:paraId="648779F2" w14:textId="3FDB5E42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6360FE0A" w14:textId="77777777" w:rsidTr="009C2681">
        <w:tc>
          <w:tcPr>
            <w:tcW w:w="0" w:type="auto"/>
            <w:vMerge/>
            <w:vAlign w:val="center"/>
            <w:hideMark/>
          </w:tcPr>
          <w:p w14:paraId="04A5726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21984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5DAC51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2.3.7. Компьютерное моделирование и автоматизация проектирования </w:t>
            </w:r>
          </w:p>
        </w:tc>
        <w:tc>
          <w:tcPr>
            <w:tcW w:w="1490" w:type="dxa"/>
            <w:hideMark/>
          </w:tcPr>
          <w:p w14:paraId="44C8B8A9" w14:textId="558A90A1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4274C69C" w14:textId="77777777" w:rsidTr="009C2681">
        <w:tc>
          <w:tcPr>
            <w:tcW w:w="0" w:type="auto"/>
            <w:vMerge/>
            <w:vAlign w:val="center"/>
            <w:hideMark/>
          </w:tcPr>
          <w:p w14:paraId="1AFEACE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3B3F7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6FF224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2.3.8. Информатика и информационные процессы </w:t>
            </w:r>
          </w:p>
        </w:tc>
        <w:tc>
          <w:tcPr>
            <w:tcW w:w="1490" w:type="dxa"/>
            <w:hideMark/>
          </w:tcPr>
          <w:p w14:paraId="34D3F54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C2B46C3" w14:textId="77777777" w:rsidTr="009C2681">
        <w:tc>
          <w:tcPr>
            <w:tcW w:w="0" w:type="auto"/>
            <w:vMerge/>
            <w:vAlign w:val="center"/>
            <w:hideMark/>
          </w:tcPr>
          <w:p w14:paraId="14F41C2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3E8B099" w14:textId="4E2B4662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2.4.Энергетика и электротехника </w:t>
            </w:r>
          </w:p>
        </w:tc>
        <w:tc>
          <w:tcPr>
            <w:tcW w:w="0" w:type="auto"/>
            <w:hideMark/>
          </w:tcPr>
          <w:p w14:paraId="40CBD2C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2.4.1. Теоретическая и прикладная электротехника </w:t>
            </w:r>
          </w:p>
        </w:tc>
        <w:tc>
          <w:tcPr>
            <w:tcW w:w="1490" w:type="dxa"/>
            <w:hideMark/>
          </w:tcPr>
          <w:p w14:paraId="6661ACB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F9A1A34" w14:textId="77777777" w:rsidTr="009C2681">
        <w:tc>
          <w:tcPr>
            <w:tcW w:w="0" w:type="auto"/>
            <w:vMerge/>
            <w:vAlign w:val="center"/>
            <w:hideMark/>
          </w:tcPr>
          <w:p w14:paraId="33468AB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44938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5DD78D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2.4.2. Электротехнические комплексы и системы </w:t>
            </w:r>
          </w:p>
        </w:tc>
        <w:tc>
          <w:tcPr>
            <w:tcW w:w="1490" w:type="dxa"/>
            <w:hideMark/>
          </w:tcPr>
          <w:p w14:paraId="5C71AA2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0F98158" w14:textId="77777777" w:rsidTr="009C2681">
        <w:tc>
          <w:tcPr>
            <w:tcW w:w="0" w:type="auto"/>
            <w:vMerge/>
            <w:vAlign w:val="center"/>
            <w:hideMark/>
          </w:tcPr>
          <w:p w14:paraId="25EBE38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858DE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FA2F1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2.4.3. Электроэнергетика </w:t>
            </w:r>
          </w:p>
        </w:tc>
        <w:tc>
          <w:tcPr>
            <w:tcW w:w="1490" w:type="dxa"/>
            <w:hideMark/>
          </w:tcPr>
          <w:p w14:paraId="3912CAC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DC2ED47" w14:textId="77777777" w:rsidTr="009C2681">
        <w:tc>
          <w:tcPr>
            <w:tcW w:w="0" w:type="auto"/>
            <w:vMerge/>
            <w:vAlign w:val="center"/>
            <w:hideMark/>
          </w:tcPr>
          <w:p w14:paraId="1EE3D3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3870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EFF654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2.4.4. Электротехнология и электрофизика </w:t>
            </w:r>
          </w:p>
        </w:tc>
        <w:tc>
          <w:tcPr>
            <w:tcW w:w="1490" w:type="dxa"/>
            <w:hideMark/>
          </w:tcPr>
          <w:p w14:paraId="06DCC01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6EB123E" w14:textId="77777777" w:rsidTr="009C2681">
        <w:tc>
          <w:tcPr>
            <w:tcW w:w="0" w:type="auto"/>
            <w:vMerge/>
            <w:vAlign w:val="center"/>
            <w:hideMark/>
          </w:tcPr>
          <w:p w14:paraId="1A15A75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C199A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D31A9B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2.4.5. Энергетические системы и комплексы </w:t>
            </w:r>
          </w:p>
        </w:tc>
        <w:tc>
          <w:tcPr>
            <w:tcW w:w="1490" w:type="dxa"/>
            <w:hideMark/>
          </w:tcPr>
          <w:p w14:paraId="554799F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D062FCA" w14:textId="77777777" w:rsidTr="009C2681">
        <w:tc>
          <w:tcPr>
            <w:tcW w:w="0" w:type="auto"/>
            <w:vMerge/>
            <w:vAlign w:val="center"/>
            <w:hideMark/>
          </w:tcPr>
          <w:p w14:paraId="7327A91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8FC08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CD9288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2.4.6. Теоретическая и прикладная теплотехника </w:t>
            </w:r>
          </w:p>
        </w:tc>
        <w:tc>
          <w:tcPr>
            <w:tcW w:w="1490" w:type="dxa"/>
            <w:hideMark/>
          </w:tcPr>
          <w:p w14:paraId="41F55D3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0F130B3" w14:textId="77777777" w:rsidTr="009C2681">
        <w:tc>
          <w:tcPr>
            <w:tcW w:w="0" w:type="auto"/>
            <w:vMerge/>
            <w:vAlign w:val="center"/>
            <w:hideMark/>
          </w:tcPr>
          <w:p w14:paraId="716461A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03148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836E57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2.4.7. Турбомашины и поршневые двигатели </w:t>
            </w:r>
          </w:p>
        </w:tc>
        <w:tc>
          <w:tcPr>
            <w:tcW w:w="1490" w:type="dxa"/>
            <w:hideMark/>
          </w:tcPr>
          <w:p w14:paraId="0D0EEEF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39BF85F" w14:textId="77777777" w:rsidTr="009C2681">
        <w:tc>
          <w:tcPr>
            <w:tcW w:w="0" w:type="auto"/>
            <w:vMerge/>
            <w:vAlign w:val="center"/>
            <w:hideMark/>
          </w:tcPr>
          <w:p w14:paraId="0FE60FC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F738F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250BA5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2.4.8. Машины и аппараты, процессы холодильной и криогенной техники </w:t>
            </w:r>
          </w:p>
        </w:tc>
        <w:tc>
          <w:tcPr>
            <w:tcW w:w="1490" w:type="dxa"/>
            <w:hideMark/>
          </w:tcPr>
          <w:p w14:paraId="5E08687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16A55BF" w14:textId="77777777" w:rsidTr="009C2681">
        <w:tc>
          <w:tcPr>
            <w:tcW w:w="0" w:type="auto"/>
            <w:vMerge/>
            <w:vAlign w:val="center"/>
            <w:hideMark/>
          </w:tcPr>
          <w:p w14:paraId="1193F9E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E6DEE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801D81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2.4.9. Ядерные энергетические установки, топливный цикл, радиационная безопасность </w:t>
            </w:r>
          </w:p>
        </w:tc>
        <w:tc>
          <w:tcPr>
            <w:tcW w:w="1490" w:type="dxa"/>
            <w:hideMark/>
          </w:tcPr>
          <w:p w14:paraId="59CB257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86E09FC" w14:textId="77777777" w:rsidTr="009C2681">
        <w:tc>
          <w:tcPr>
            <w:tcW w:w="0" w:type="auto"/>
            <w:vMerge/>
            <w:vAlign w:val="center"/>
            <w:hideMark/>
          </w:tcPr>
          <w:p w14:paraId="47686DB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931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429C1F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2.4.10. Техносферная безопасность (в энергетике) </w:t>
            </w:r>
          </w:p>
        </w:tc>
        <w:tc>
          <w:tcPr>
            <w:tcW w:w="1490" w:type="dxa"/>
            <w:hideMark/>
          </w:tcPr>
          <w:p w14:paraId="3103C37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9771F02" w14:textId="77777777" w:rsidTr="009C2681">
        <w:tc>
          <w:tcPr>
            <w:tcW w:w="0" w:type="auto"/>
            <w:vMerge/>
            <w:vAlign w:val="center"/>
            <w:hideMark/>
          </w:tcPr>
          <w:p w14:paraId="308208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8203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C48D9E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2.4.11. Светотехника </w:t>
            </w:r>
          </w:p>
        </w:tc>
        <w:tc>
          <w:tcPr>
            <w:tcW w:w="1490" w:type="dxa"/>
            <w:hideMark/>
          </w:tcPr>
          <w:p w14:paraId="61DCAA1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07D67A5" w14:textId="77777777" w:rsidTr="009C2681">
        <w:tc>
          <w:tcPr>
            <w:tcW w:w="0" w:type="auto"/>
            <w:vMerge/>
            <w:vAlign w:val="center"/>
            <w:hideMark/>
          </w:tcPr>
          <w:p w14:paraId="19ED6EF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4C6A80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 Машиностроение </w:t>
            </w:r>
          </w:p>
        </w:tc>
        <w:tc>
          <w:tcPr>
            <w:tcW w:w="0" w:type="auto"/>
            <w:hideMark/>
          </w:tcPr>
          <w:p w14:paraId="142944D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2.5.1. Инженерная геометрия и компьютерная графика. Цифровая поддержка жизненного цикла изделий </w:t>
            </w:r>
          </w:p>
        </w:tc>
        <w:tc>
          <w:tcPr>
            <w:tcW w:w="1490" w:type="dxa"/>
            <w:hideMark/>
          </w:tcPr>
          <w:p w14:paraId="0E43220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2857AB4" w14:textId="77777777" w:rsidTr="009C2681">
        <w:tc>
          <w:tcPr>
            <w:tcW w:w="0" w:type="auto"/>
            <w:vMerge/>
            <w:vAlign w:val="center"/>
            <w:hideMark/>
          </w:tcPr>
          <w:p w14:paraId="25FDFD8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F3328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BE637C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2.5.2. Машиноведение </w:t>
            </w:r>
          </w:p>
        </w:tc>
        <w:tc>
          <w:tcPr>
            <w:tcW w:w="1490" w:type="dxa"/>
            <w:hideMark/>
          </w:tcPr>
          <w:p w14:paraId="29F6221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969E840" w14:textId="77777777" w:rsidTr="009C2681">
        <w:tc>
          <w:tcPr>
            <w:tcW w:w="0" w:type="auto"/>
            <w:vMerge/>
            <w:vAlign w:val="center"/>
            <w:hideMark/>
          </w:tcPr>
          <w:p w14:paraId="35C142C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AA72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95B501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2.5.3. Трение и износ в машинах </w:t>
            </w:r>
          </w:p>
        </w:tc>
        <w:tc>
          <w:tcPr>
            <w:tcW w:w="1490" w:type="dxa"/>
            <w:hideMark/>
          </w:tcPr>
          <w:p w14:paraId="4F1D7DA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49A3DDE" w14:textId="77777777" w:rsidTr="009C2681">
        <w:tc>
          <w:tcPr>
            <w:tcW w:w="0" w:type="auto"/>
            <w:vMerge/>
            <w:vAlign w:val="center"/>
            <w:hideMark/>
          </w:tcPr>
          <w:p w14:paraId="2EFFB9C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657D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3E593F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2.5.4. Роботы, мехатроника и робототехнические системы </w:t>
            </w:r>
          </w:p>
        </w:tc>
        <w:tc>
          <w:tcPr>
            <w:tcW w:w="1490" w:type="dxa"/>
            <w:hideMark/>
          </w:tcPr>
          <w:p w14:paraId="4969A2E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63ED017" w14:textId="77777777" w:rsidTr="009C2681">
        <w:tc>
          <w:tcPr>
            <w:tcW w:w="0" w:type="auto"/>
            <w:vMerge/>
            <w:vAlign w:val="center"/>
            <w:hideMark/>
          </w:tcPr>
          <w:p w14:paraId="5C446D5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2F6C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061D9C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2.5.5. Технология и оборудование механической и физико-технической обработки </w:t>
            </w:r>
          </w:p>
        </w:tc>
        <w:tc>
          <w:tcPr>
            <w:tcW w:w="1490" w:type="dxa"/>
            <w:hideMark/>
          </w:tcPr>
          <w:p w14:paraId="44ED7F7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03E57A5" w14:textId="77777777" w:rsidTr="009C2681">
        <w:tc>
          <w:tcPr>
            <w:tcW w:w="0" w:type="auto"/>
            <w:vMerge/>
            <w:vAlign w:val="center"/>
            <w:hideMark/>
          </w:tcPr>
          <w:p w14:paraId="12C1F9D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9B88A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7D526D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2.5.6. Технология машиностроения </w:t>
            </w:r>
          </w:p>
        </w:tc>
        <w:tc>
          <w:tcPr>
            <w:tcW w:w="1490" w:type="dxa"/>
            <w:hideMark/>
          </w:tcPr>
          <w:p w14:paraId="173FA8E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A40AA40" w14:textId="77777777" w:rsidTr="009C2681">
        <w:tc>
          <w:tcPr>
            <w:tcW w:w="0" w:type="auto"/>
            <w:vMerge/>
            <w:vAlign w:val="center"/>
            <w:hideMark/>
          </w:tcPr>
          <w:p w14:paraId="72B5063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BD664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E0A378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2.5.7. Технологии и машины обработки давлением </w:t>
            </w:r>
          </w:p>
        </w:tc>
        <w:tc>
          <w:tcPr>
            <w:tcW w:w="1490" w:type="dxa"/>
            <w:hideMark/>
          </w:tcPr>
          <w:p w14:paraId="1900AED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4472D4C" w14:textId="77777777" w:rsidTr="009C2681">
        <w:tc>
          <w:tcPr>
            <w:tcW w:w="0" w:type="auto"/>
            <w:vMerge/>
            <w:vAlign w:val="center"/>
            <w:hideMark/>
          </w:tcPr>
          <w:p w14:paraId="2DD036E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7646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D34BD5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2.5.8. Сварка, родственные процессы и технологии </w:t>
            </w:r>
          </w:p>
        </w:tc>
        <w:tc>
          <w:tcPr>
            <w:tcW w:w="1490" w:type="dxa"/>
            <w:hideMark/>
          </w:tcPr>
          <w:p w14:paraId="3B512D6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223AB26" w14:textId="77777777" w:rsidTr="009C2681">
        <w:tc>
          <w:tcPr>
            <w:tcW w:w="0" w:type="auto"/>
            <w:vMerge/>
            <w:vAlign w:val="center"/>
            <w:hideMark/>
          </w:tcPr>
          <w:p w14:paraId="29A1798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BFFD5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A67EA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2.5.9. Методы и приборы контроля и диагностики материалов, изделий, веществ и природной среды </w:t>
            </w:r>
          </w:p>
        </w:tc>
        <w:tc>
          <w:tcPr>
            <w:tcW w:w="1490" w:type="dxa"/>
            <w:hideMark/>
          </w:tcPr>
          <w:p w14:paraId="4F97159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A1FC352" w14:textId="77777777" w:rsidTr="009C2681">
        <w:tc>
          <w:tcPr>
            <w:tcW w:w="0" w:type="auto"/>
            <w:vMerge/>
            <w:vAlign w:val="center"/>
            <w:hideMark/>
          </w:tcPr>
          <w:p w14:paraId="5D69CF9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4D6DD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87C458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2.5.10. Гидравлические машины, вакуумная, компрессорная техника, гидро- и пневмосистемы </w:t>
            </w:r>
          </w:p>
        </w:tc>
        <w:tc>
          <w:tcPr>
            <w:tcW w:w="1490" w:type="dxa"/>
            <w:hideMark/>
          </w:tcPr>
          <w:p w14:paraId="7283ECC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428659F" w14:textId="77777777" w:rsidTr="009C2681">
        <w:tc>
          <w:tcPr>
            <w:tcW w:w="0" w:type="auto"/>
            <w:vMerge/>
            <w:vAlign w:val="center"/>
            <w:hideMark/>
          </w:tcPr>
          <w:p w14:paraId="3F94F4A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9CE8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BF41B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2.5.11. Наземные транспортно-технологические средства и комплексы </w:t>
            </w:r>
          </w:p>
        </w:tc>
        <w:tc>
          <w:tcPr>
            <w:tcW w:w="1490" w:type="dxa"/>
            <w:hideMark/>
          </w:tcPr>
          <w:p w14:paraId="0EBDD88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0A76742" w14:textId="77777777" w:rsidTr="009C2681">
        <w:tc>
          <w:tcPr>
            <w:tcW w:w="0" w:type="auto"/>
            <w:vMerge/>
            <w:vAlign w:val="center"/>
            <w:hideMark/>
          </w:tcPr>
          <w:p w14:paraId="3CCF4F8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2B459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F1A61C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2.5.12. Аэродинамика и процессы теплообмена летательных аппаратов </w:t>
            </w:r>
          </w:p>
        </w:tc>
        <w:tc>
          <w:tcPr>
            <w:tcW w:w="1490" w:type="dxa"/>
            <w:hideMark/>
          </w:tcPr>
          <w:p w14:paraId="22256BD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7CD3687" w14:textId="77777777" w:rsidTr="009C2681">
        <w:tc>
          <w:tcPr>
            <w:tcW w:w="0" w:type="auto"/>
            <w:vMerge/>
            <w:vAlign w:val="center"/>
            <w:hideMark/>
          </w:tcPr>
          <w:p w14:paraId="0131196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A7863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CD5B07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2.5.13. Проектирование, конструкция и производство летательных аппаратов </w:t>
            </w:r>
          </w:p>
        </w:tc>
        <w:tc>
          <w:tcPr>
            <w:tcW w:w="1490" w:type="dxa"/>
            <w:hideMark/>
          </w:tcPr>
          <w:p w14:paraId="0CE0D16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E9EA86D" w14:textId="77777777" w:rsidTr="009C2681">
        <w:tc>
          <w:tcPr>
            <w:tcW w:w="0" w:type="auto"/>
            <w:vMerge/>
            <w:vAlign w:val="center"/>
            <w:hideMark/>
          </w:tcPr>
          <w:p w14:paraId="06B1AD0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823D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F9496D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2.5.14. Прочность и тепловые режимы летательных аппаратов </w:t>
            </w:r>
          </w:p>
        </w:tc>
        <w:tc>
          <w:tcPr>
            <w:tcW w:w="1490" w:type="dxa"/>
            <w:hideMark/>
          </w:tcPr>
          <w:p w14:paraId="526BDA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19CF9D7" w14:textId="77777777" w:rsidTr="009C2681">
        <w:tc>
          <w:tcPr>
            <w:tcW w:w="0" w:type="auto"/>
            <w:vMerge/>
            <w:vAlign w:val="center"/>
            <w:hideMark/>
          </w:tcPr>
          <w:p w14:paraId="77B0258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9C944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0F0E80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2.5.15. Тепловые, электроракетные двигатели и энергоустановки летательных аппаратов </w:t>
            </w:r>
          </w:p>
        </w:tc>
        <w:tc>
          <w:tcPr>
            <w:tcW w:w="1490" w:type="dxa"/>
            <w:hideMark/>
          </w:tcPr>
          <w:p w14:paraId="3501D0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02F60DE" w14:textId="77777777" w:rsidTr="009C2681">
        <w:tc>
          <w:tcPr>
            <w:tcW w:w="0" w:type="auto"/>
            <w:vMerge/>
            <w:vAlign w:val="center"/>
            <w:hideMark/>
          </w:tcPr>
          <w:p w14:paraId="1E296CC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3E20C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87C9A1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2.5.16. Динамика, баллистика, управление движением летательных аппаратов </w:t>
            </w:r>
          </w:p>
        </w:tc>
        <w:tc>
          <w:tcPr>
            <w:tcW w:w="1490" w:type="dxa"/>
            <w:hideMark/>
          </w:tcPr>
          <w:p w14:paraId="2F306F6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8E58104" w14:textId="77777777" w:rsidTr="009C2681">
        <w:tc>
          <w:tcPr>
            <w:tcW w:w="0" w:type="auto"/>
            <w:vMerge/>
            <w:vAlign w:val="center"/>
            <w:hideMark/>
          </w:tcPr>
          <w:p w14:paraId="64A40E4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C557F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1CBACB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2.5.17. Теория корабля и строительная механика </w:t>
            </w:r>
          </w:p>
        </w:tc>
        <w:tc>
          <w:tcPr>
            <w:tcW w:w="1490" w:type="dxa"/>
            <w:hideMark/>
          </w:tcPr>
          <w:p w14:paraId="1DACCA9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24E239F" w14:textId="77777777" w:rsidTr="009C2681">
        <w:tc>
          <w:tcPr>
            <w:tcW w:w="0" w:type="auto"/>
            <w:vMerge/>
            <w:vAlign w:val="center"/>
            <w:hideMark/>
          </w:tcPr>
          <w:p w14:paraId="67932EB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7458D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E81A7B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2.5.18. Проектирование и конструкция судов </w:t>
            </w:r>
          </w:p>
        </w:tc>
        <w:tc>
          <w:tcPr>
            <w:tcW w:w="1490" w:type="dxa"/>
            <w:hideMark/>
          </w:tcPr>
          <w:p w14:paraId="5F0D0A3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68C3C50" w14:textId="77777777" w:rsidTr="009C2681">
        <w:tc>
          <w:tcPr>
            <w:tcW w:w="0" w:type="auto"/>
            <w:vMerge/>
            <w:vAlign w:val="center"/>
            <w:hideMark/>
          </w:tcPr>
          <w:p w14:paraId="5AB9485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198A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BDE4B0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2.5.19. Технология судостроения, судоремонта и организация судостроительного производства </w:t>
            </w:r>
          </w:p>
        </w:tc>
        <w:tc>
          <w:tcPr>
            <w:tcW w:w="1490" w:type="dxa"/>
            <w:hideMark/>
          </w:tcPr>
          <w:p w14:paraId="39F0662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FCDC4CA" w14:textId="77777777" w:rsidTr="009C2681">
        <w:tc>
          <w:tcPr>
            <w:tcW w:w="0" w:type="auto"/>
            <w:vMerge/>
            <w:vAlign w:val="center"/>
            <w:hideMark/>
          </w:tcPr>
          <w:p w14:paraId="5CF2A7D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E010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E1B4C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2.5.20. Судовые энергетические установки и их элементы (главные и вспомогательные) </w:t>
            </w:r>
          </w:p>
        </w:tc>
        <w:tc>
          <w:tcPr>
            <w:tcW w:w="1490" w:type="dxa"/>
            <w:hideMark/>
          </w:tcPr>
          <w:p w14:paraId="28408F7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CF544AA" w14:textId="77777777" w:rsidTr="009C2681">
        <w:tc>
          <w:tcPr>
            <w:tcW w:w="0" w:type="auto"/>
            <w:vMerge/>
            <w:vAlign w:val="center"/>
            <w:hideMark/>
          </w:tcPr>
          <w:p w14:paraId="2403686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9FEC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D4008B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2.5.21. Машины, агрегаты и технологические процессы </w:t>
            </w:r>
          </w:p>
        </w:tc>
        <w:tc>
          <w:tcPr>
            <w:tcW w:w="1490" w:type="dxa"/>
            <w:hideMark/>
          </w:tcPr>
          <w:p w14:paraId="0C9A0D1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055DA0D" w14:textId="77777777" w:rsidTr="009C2681">
        <w:tc>
          <w:tcPr>
            <w:tcW w:w="0" w:type="auto"/>
            <w:vMerge/>
            <w:vAlign w:val="center"/>
            <w:hideMark/>
          </w:tcPr>
          <w:p w14:paraId="3857D34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1E48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CB8C15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2.5.22. Управление качеством продукции. Стандартизация. Организация производства </w:t>
            </w:r>
          </w:p>
        </w:tc>
        <w:tc>
          <w:tcPr>
            <w:tcW w:w="1490" w:type="dxa"/>
            <w:hideMark/>
          </w:tcPr>
          <w:p w14:paraId="26DD3C0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7AA1E4A" w14:textId="77777777" w:rsidTr="009C2681">
        <w:tc>
          <w:tcPr>
            <w:tcW w:w="0" w:type="auto"/>
            <w:vMerge/>
            <w:vAlign w:val="center"/>
            <w:hideMark/>
          </w:tcPr>
          <w:p w14:paraId="489AECF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A812A5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 Химические технологии, науки о материалах, металлургия </w:t>
            </w:r>
          </w:p>
        </w:tc>
        <w:tc>
          <w:tcPr>
            <w:tcW w:w="0" w:type="auto"/>
            <w:hideMark/>
          </w:tcPr>
          <w:p w14:paraId="484387A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2.6.1. Металловедение и термическая обработка металлов и сплавов </w:t>
            </w:r>
          </w:p>
        </w:tc>
        <w:tc>
          <w:tcPr>
            <w:tcW w:w="1490" w:type="dxa"/>
            <w:hideMark/>
          </w:tcPr>
          <w:p w14:paraId="61B714E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086ED94" w14:textId="77777777" w:rsidTr="009C2681">
        <w:tc>
          <w:tcPr>
            <w:tcW w:w="0" w:type="auto"/>
            <w:vMerge/>
            <w:vAlign w:val="center"/>
            <w:hideMark/>
          </w:tcPr>
          <w:p w14:paraId="6458C91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27206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11371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2.6.2. Металлургия черных, цветных и редких металлов </w:t>
            </w:r>
          </w:p>
        </w:tc>
        <w:tc>
          <w:tcPr>
            <w:tcW w:w="1490" w:type="dxa"/>
            <w:hideMark/>
          </w:tcPr>
          <w:p w14:paraId="01E3F05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57DA884" w14:textId="77777777" w:rsidTr="009C2681">
        <w:tc>
          <w:tcPr>
            <w:tcW w:w="0" w:type="auto"/>
            <w:vMerge/>
            <w:vAlign w:val="center"/>
            <w:hideMark/>
          </w:tcPr>
          <w:p w14:paraId="7355094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52CB3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34A6A0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2.6.3. Литейное производство </w:t>
            </w:r>
          </w:p>
        </w:tc>
        <w:tc>
          <w:tcPr>
            <w:tcW w:w="1490" w:type="dxa"/>
            <w:hideMark/>
          </w:tcPr>
          <w:p w14:paraId="78D243B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C16A5A8" w14:textId="77777777" w:rsidTr="009C2681">
        <w:tc>
          <w:tcPr>
            <w:tcW w:w="0" w:type="auto"/>
            <w:vMerge/>
            <w:vAlign w:val="center"/>
            <w:hideMark/>
          </w:tcPr>
          <w:p w14:paraId="30B6975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9823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E65FB2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2.6.4. Обработка металлов давлением </w:t>
            </w:r>
          </w:p>
        </w:tc>
        <w:tc>
          <w:tcPr>
            <w:tcW w:w="1490" w:type="dxa"/>
            <w:hideMark/>
          </w:tcPr>
          <w:p w14:paraId="496112A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C28B1E3" w14:textId="77777777" w:rsidTr="009C2681">
        <w:tc>
          <w:tcPr>
            <w:tcW w:w="0" w:type="auto"/>
            <w:vMerge/>
            <w:vAlign w:val="center"/>
            <w:hideMark/>
          </w:tcPr>
          <w:p w14:paraId="7BDDEEF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24E71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EC1950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2.6.5. Порошковая металлургия и композиционные материалы </w:t>
            </w:r>
          </w:p>
        </w:tc>
        <w:tc>
          <w:tcPr>
            <w:tcW w:w="1490" w:type="dxa"/>
            <w:hideMark/>
          </w:tcPr>
          <w:p w14:paraId="637FE2B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5C59D1E5" w14:textId="77777777" w:rsidTr="009C2681">
        <w:tc>
          <w:tcPr>
            <w:tcW w:w="0" w:type="auto"/>
            <w:vMerge/>
            <w:vAlign w:val="center"/>
            <w:hideMark/>
          </w:tcPr>
          <w:p w14:paraId="003D288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48C5C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3D8D52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2.6.6. Нанотехнологии и наноматериалы </w:t>
            </w:r>
          </w:p>
        </w:tc>
        <w:tc>
          <w:tcPr>
            <w:tcW w:w="1490" w:type="dxa"/>
            <w:hideMark/>
          </w:tcPr>
          <w:p w14:paraId="00767B03" w14:textId="29163F6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5A3AB2BD" w14:textId="77777777" w:rsidTr="009C2681">
        <w:tc>
          <w:tcPr>
            <w:tcW w:w="0" w:type="auto"/>
            <w:vMerge/>
            <w:vAlign w:val="center"/>
            <w:hideMark/>
          </w:tcPr>
          <w:p w14:paraId="7CD613A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BE0F8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56721C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2.6.7. Технология неорганических веществ </w:t>
            </w:r>
          </w:p>
        </w:tc>
        <w:tc>
          <w:tcPr>
            <w:tcW w:w="1490" w:type="dxa"/>
            <w:hideMark/>
          </w:tcPr>
          <w:p w14:paraId="6087F123" w14:textId="18A5129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520D8100" w14:textId="77777777" w:rsidTr="009C2681">
        <w:tc>
          <w:tcPr>
            <w:tcW w:w="0" w:type="auto"/>
            <w:vMerge/>
            <w:vAlign w:val="center"/>
            <w:hideMark/>
          </w:tcPr>
          <w:p w14:paraId="18E7F38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752C2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B2A8B0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2.6.8. Технология редких, рассеянных и радиоактивных элементов </w:t>
            </w:r>
          </w:p>
        </w:tc>
        <w:tc>
          <w:tcPr>
            <w:tcW w:w="1490" w:type="dxa"/>
            <w:hideMark/>
          </w:tcPr>
          <w:p w14:paraId="3A25AA92" w14:textId="6FC94D3D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4B770D08" w14:textId="77777777" w:rsidTr="009C2681">
        <w:tc>
          <w:tcPr>
            <w:tcW w:w="0" w:type="auto"/>
            <w:vMerge/>
            <w:vAlign w:val="center"/>
            <w:hideMark/>
          </w:tcPr>
          <w:p w14:paraId="6B1AAE4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D768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8D8AF2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2.6.9. Технология электрохимических процессов и защита от коррозии </w:t>
            </w:r>
          </w:p>
        </w:tc>
        <w:tc>
          <w:tcPr>
            <w:tcW w:w="1490" w:type="dxa"/>
            <w:hideMark/>
          </w:tcPr>
          <w:p w14:paraId="1BC40EC3" w14:textId="4BC56BE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569F59D" w14:textId="77777777" w:rsidTr="009C2681">
        <w:tc>
          <w:tcPr>
            <w:tcW w:w="0" w:type="auto"/>
            <w:vMerge/>
            <w:vAlign w:val="center"/>
            <w:hideMark/>
          </w:tcPr>
          <w:p w14:paraId="313BBC9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F51D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5B35C2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2.6.10. Технология органических веществ </w:t>
            </w:r>
          </w:p>
        </w:tc>
        <w:tc>
          <w:tcPr>
            <w:tcW w:w="1490" w:type="dxa"/>
            <w:hideMark/>
          </w:tcPr>
          <w:p w14:paraId="5CE41797" w14:textId="0DD8A88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46CD8EF" w14:textId="77777777" w:rsidTr="009C2681">
        <w:tc>
          <w:tcPr>
            <w:tcW w:w="0" w:type="auto"/>
            <w:vMerge/>
            <w:vAlign w:val="center"/>
            <w:hideMark/>
          </w:tcPr>
          <w:p w14:paraId="3D00683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ABF50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6E4EE7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2.6.11. Технология и переработка синтетических и природных полимеров и композитов </w:t>
            </w:r>
          </w:p>
        </w:tc>
        <w:tc>
          <w:tcPr>
            <w:tcW w:w="1490" w:type="dxa"/>
            <w:hideMark/>
          </w:tcPr>
          <w:p w14:paraId="179CC637" w14:textId="6BE3664E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195253AB" w14:textId="77777777" w:rsidTr="009C2681">
        <w:tc>
          <w:tcPr>
            <w:tcW w:w="0" w:type="auto"/>
            <w:vMerge/>
            <w:vAlign w:val="center"/>
            <w:hideMark/>
          </w:tcPr>
          <w:p w14:paraId="0ECB486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A6645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5639F1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2.6.12. Химическая технология топлива и высокоэнергетических веществ </w:t>
            </w:r>
          </w:p>
        </w:tc>
        <w:tc>
          <w:tcPr>
            <w:tcW w:w="1490" w:type="dxa"/>
            <w:hideMark/>
          </w:tcPr>
          <w:p w14:paraId="49DC0901" w14:textId="08C0EA26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0BC8A718" w14:textId="77777777" w:rsidTr="009C2681">
        <w:tc>
          <w:tcPr>
            <w:tcW w:w="0" w:type="auto"/>
            <w:vMerge/>
            <w:vAlign w:val="center"/>
            <w:hideMark/>
          </w:tcPr>
          <w:p w14:paraId="0660749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61B9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13DACC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2.6.13. Процессы и аппараты химических технологий </w:t>
            </w:r>
          </w:p>
        </w:tc>
        <w:tc>
          <w:tcPr>
            <w:tcW w:w="1490" w:type="dxa"/>
            <w:hideMark/>
          </w:tcPr>
          <w:p w14:paraId="0619185F" w14:textId="3DAF4A44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27A8236D" w14:textId="77777777" w:rsidTr="009C2681">
        <w:tc>
          <w:tcPr>
            <w:tcW w:w="0" w:type="auto"/>
            <w:vMerge/>
            <w:vAlign w:val="center"/>
            <w:hideMark/>
          </w:tcPr>
          <w:p w14:paraId="2BBEE82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C44D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E49691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2.6.14. Технология силикатных и тугоплавких неметаллических материалов </w:t>
            </w:r>
          </w:p>
        </w:tc>
        <w:tc>
          <w:tcPr>
            <w:tcW w:w="1490" w:type="dxa"/>
            <w:hideMark/>
          </w:tcPr>
          <w:p w14:paraId="615226D2" w14:textId="77C43843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22E1D955" w14:textId="77777777" w:rsidTr="009C2681">
        <w:tc>
          <w:tcPr>
            <w:tcW w:w="0" w:type="auto"/>
            <w:vMerge/>
            <w:vAlign w:val="center"/>
            <w:hideMark/>
          </w:tcPr>
          <w:p w14:paraId="7863DDF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4756F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DE06D3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2.6.15. Мембраны и мембранная технология </w:t>
            </w:r>
          </w:p>
        </w:tc>
        <w:tc>
          <w:tcPr>
            <w:tcW w:w="1490" w:type="dxa"/>
            <w:hideMark/>
          </w:tcPr>
          <w:p w14:paraId="75CBB4BE" w14:textId="7BBFD444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70339BEE" w14:textId="77777777" w:rsidTr="009C2681">
        <w:tc>
          <w:tcPr>
            <w:tcW w:w="0" w:type="auto"/>
            <w:vMerge/>
            <w:vAlign w:val="center"/>
            <w:hideMark/>
          </w:tcPr>
          <w:p w14:paraId="4D5B528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7A6EF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AFFFD1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2.6.16. Технология производства изделий текстильной и легкой промышленности </w:t>
            </w:r>
          </w:p>
        </w:tc>
        <w:tc>
          <w:tcPr>
            <w:tcW w:w="1490" w:type="dxa"/>
            <w:hideMark/>
          </w:tcPr>
          <w:p w14:paraId="599CD210" w14:textId="093F2F3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4BB6E31" w14:textId="77777777" w:rsidTr="009C2681">
        <w:tc>
          <w:tcPr>
            <w:tcW w:w="0" w:type="auto"/>
            <w:vMerge/>
            <w:vAlign w:val="center"/>
            <w:hideMark/>
          </w:tcPr>
          <w:p w14:paraId="06F1FDC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1D97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820951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2.6.17. Материаловедение </w:t>
            </w:r>
          </w:p>
        </w:tc>
        <w:tc>
          <w:tcPr>
            <w:tcW w:w="1490" w:type="dxa"/>
            <w:hideMark/>
          </w:tcPr>
          <w:p w14:paraId="5503FADA" w14:textId="1C00823A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53CFBA35" w14:textId="77777777" w:rsidTr="009C2681">
        <w:tc>
          <w:tcPr>
            <w:tcW w:w="0" w:type="auto"/>
            <w:vMerge/>
            <w:vAlign w:val="center"/>
            <w:hideMark/>
          </w:tcPr>
          <w:p w14:paraId="757EFDF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E2582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D5CC59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2.6.18. Охрана труда, пожарная и промышленная безопасность </w:t>
            </w:r>
          </w:p>
        </w:tc>
        <w:tc>
          <w:tcPr>
            <w:tcW w:w="1490" w:type="dxa"/>
            <w:hideMark/>
          </w:tcPr>
          <w:p w14:paraId="2B14B0CF" w14:textId="06B7CF3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348F1104" w14:textId="77777777" w:rsidTr="009C2681">
        <w:tc>
          <w:tcPr>
            <w:tcW w:w="0" w:type="auto"/>
            <w:vMerge/>
            <w:vAlign w:val="center"/>
            <w:hideMark/>
          </w:tcPr>
          <w:p w14:paraId="6327684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9D7801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2.7. Биотехнологии </w:t>
            </w:r>
          </w:p>
        </w:tc>
        <w:tc>
          <w:tcPr>
            <w:tcW w:w="0" w:type="auto"/>
            <w:hideMark/>
          </w:tcPr>
          <w:p w14:paraId="5B5AFE6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2.7.1. Биотехнологии пищевых продуктов, лекарственных и биологически активных веществ </w:t>
            </w:r>
          </w:p>
        </w:tc>
        <w:tc>
          <w:tcPr>
            <w:tcW w:w="1490" w:type="dxa"/>
            <w:hideMark/>
          </w:tcPr>
          <w:p w14:paraId="4CDF7B6E" w14:textId="54951E9C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76BF6C68" w14:textId="77777777" w:rsidTr="009C2681">
        <w:tc>
          <w:tcPr>
            <w:tcW w:w="0" w:type="auto"/>
            <w:vMerge/>
            <w:vAlign w:val="center"/>
            <w:hideMark/>
          </w:tcPr>
          <w:p w14:paraId="6F8C891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D73170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 Недропользование и горные науки </w:t>
            </w:r>
          </w:p>
        </w:tc>
        <w:tc>
          <w:tcPr>
            <w:tcW w:w="0" w:type="auto"/>
            <w:hideMark/>
          </w:tcPr>
          <w:p w14:paraId="43468CA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2.8.1. Технология и техника геологоразведочных работ </w:t>
            </w:r>
          </w:p>
        </w:tc>
        <w:tc>
          <w:tcPr>
            <w:tcW w:w="1490" w:type="dxa"/>
            <w:hideMark/>
          </w:tcPr>
          <w:p w14:paraId="048ED64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5A59648" w14:textId="77777777" w:rsidTr="009C2681">
        <w:tc>
          <w:tcPr>
            <w:tcW w:w="0" w:type="auto"/>
            <w:vMerge/>
            <w:vAlign w:val="center"/>
            <w:hideMark/>
          </w:tcPr>
          <w:p w14:paraId="28AED35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E3FF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018C9A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2.8.2. Технология бурения и освоения скважин </w:t>
            </w:r>
          </w:p>
        </w:tc>
        <w:tc>
          <w:tcPr>
            <w:tcW w:w="1490" w:type="dxa"/>
            <w:hideMark/>
          </w:tcPr>
          <w:p w14:paraId="41FC431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4CDC315" w14:textId="77777777" w:rsidTr="009C2681">
        <w:tc>
          <w:tcPr>
            <w:tcW w:w="0" w:type="auto"/>
            <w:vMerge/>
            <w:vAlign w:val="center"/>
            <w:hideMark/>
          </w:tcPr>
          <w:p w14:paraId="3C82F6F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4A0F8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F4313D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2.8.3. Горнопромышленная и нефтегазопромысловая геология, геофизика, маркшейдерское дело и геометрия недр </w:t>
            </w:r>
          </w:p>
        </w:tc>
        <w:tc>
          <w:tcPr>
            <w:tcW w:w="1490" w:type="dxa"/>
            <w:hideMark/>
          </w:tcPr>
          <w:p w14:paraId="0B5D4932" w14:textId="41E16A45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6BB5DD4D" w14:textId="77777777" w:rsidTr="009C2681">
        <w:tc>
          <w:tcPr>
            <w:tcW w:w="0" w:type="auto"/>
            <w:vMerge/>
            <w:vAlign w:val="center"/>
            <w:hideMark/>
          </w:tcPr>
          <w:p w14:paraId="34C1ADC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4B17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5189EE7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2.8.4. Разработка и эксплуатация нефтяных и газовых месторождений </w:t>
            </w:r>
          </w:p>
        </w:tc>
        <w:tc>
          <w:tcPr>
            <w:tcW w:w="1490" w:type="dxa"/>
            <w:hideMark/>
          </w:tcPr>
          <w:p w14:paraId="338E0DD8" w14:textId="7FB69F0C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Технические </w:t>
            </w:r>
          </w:p>
        </w:tc>
      </w:tr>
      <w:tr w:rsidR="009C2681" w:rsidRPr="00A40D92" w14:paraId="4558E753" w14:textId="77777777" w:rsidTr="009C2681">
        <w:tc>
          <w:tcPr>
            <w:tcW w:w="0" w:type="auto"/>
            <w:vMerge/>
            <w:vAlign w:val="center"/>
            <w:hideMark/>
          </w:tcPr>
          <w:p w14:paraId="3AF7B7E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56E62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CC8E3E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2.8.5. Строительство и эксплуатация нефтегазопроводов, баз и хранилищ </w:t>
            </w:r>
          </w:p>
        </w:tc>
        <w:tc>
          <w:tcPr>
            <w:tcW w:w="1490" w:type="dxa"/>
            <w:hideMark/>
          </w:tcPr>
          <w:p w14:paraId="01DAE39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6D2EA8A" w14:textId="77777777" w:rsidTr="009C2681">
        <w:tc>
          <w:tcPr>
            <w:tcW w:w="0" w:type="auto"/>
            <w:vMerge/>
            <w:vAlign w:val="center"/>
            <w:hideMark/>
          </w:tcPr>
          <w:p w14:paraId="7EAF371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E1595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A2CBB9D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2.8.6. </w:t>
            </w:r>
            <w:proofErr w:type="spellStart"/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Геомеханика</w:t>
            </w:r>
            <w:proofErr w:type="spellEnd"/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, разрушение горных пород, рудничная аэрогазодинамика и горная теплофизика </w:t>
            </w:r>
          </w:p>
        </w:tc>
        <w:tc>
          <w:tcPr>
            <w:tcW w:w="1490" w:type="dxa"/>
            <w:hideMark/>
          </w:tcPr>
          <w:p w14:paraId="6126568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30DA2DF" w14:textId="77777777" w:rsidTr="009C2681">
        <w:tc>
          <w:tcPr>
            <w:tcW w:w="0" w:type="auto"/>
            <w:vMerge/>
            <w:vAlign w:val="center"/>
            <w:hideMark/>
          </w:tcPr>
          <w:p w14:paraId="347C740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7BAD0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4A9846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2.8.7. Теоретические основы проектирования горнотехнических систем </w:t>
            </w:r>
          </w:p>
        </w:tc>
        <w:tc>
          <w:tcPr>
            <w:tcW w:w="1490" w:type="dxa"/>
            <w:hideMark/>
          </w:tcPr>
          <w:p w14:paraId="4649AA0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FBB83F7" w14:textId="77777777" w:rsidTr="009C2681">
        <w:tc>
          <w:tcPr>
            <w:tcW w:w="0" w:type="auto"/>
            <w:vMerge/>
            <w:vAlign w:val="center"/>
            <w:hideMark/>
          </w:tcPr>
          <w:p w14:paraId="0D2DF8F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B3E44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B4A6B5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2.8.8. </w:t>
            </w:r>
            <w:proofErr w:type="spellStart"/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Геотехнология</w:t>
            </w:r>
            <w:proofErr w:type="spellEnd"/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, горные машины </w:t>
            </w:r>
          </w:p>
        </w:tc>
        <w:tc>
          <w:tcPr>
            <w:tcW w:w="1490" w:type="dxa"/>
            <w:hideMark/>
          </w:tcPr>
          <w:p w14:paraId="41059F4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060AC91" w14:textId="77777777" w:rsidTr="009C2681">
        <w:tc>
          <w:tcPr>
            <w:tcW w:w="0" w:type="auto"/>
            <w:vMerge/>
            <w:vAlign w:val="center"/>
            <w:hideMark/>
          </w:tcPr>
          <w:p w14:paraId="27C25E2B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35D6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2442303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2.8.9. Обогащение полезных ископаемых </w:t>
            </w:r>
          </w:p>
        </w:tc>
        <w:tc>
          <w:tcPr>
            <w:tcW w:w="1490" w:type="dxa"/>
            <w:hideMark/>
          </w:tcPr>
          <w:p w14:paraId="1A3FE5D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D561DD2" w14:textId="77777777" w:rsidTr="009C2681">
        <w:tc>
          <w:tcPr>
            <w:tcW w:w="0" w:type="auto"/>
            <w:vMerge/>
            <w:vAlign w:val="center"/>
            <w:hideMark/>
          </w:tcPr>
          <w:p w14:paraId="37C8F32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49C5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E8DD3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2.8.10. Охрана труда, промышленная безопасность, безопасность в чрезвычайных ситуациях (недропользование) </w:t>
            </w:r>
          </w:p>
        </w:tc>
        <w:tc>
          <w:tcPr>
            <w:tcW w:w="1490" w:type="dxa"/>
            <w:hideMark/>
          </w:tcPr>
          <w:p w14:paraId="41F2DEB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134AAD7" w14:textId="77777777" w:rsidTr="009C2681">
        <w:tc>
          <w:tcPr>
            <w:tcW w:w="0" w:type="auto"/>
            <w:vMerge/>
            <w:vAlign w:val="center"/>
            <w:hideMark/>
          </w:tcPr>
          <w:p w14:paraId="0BC2BBE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AEA89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 Транспортные системы </w:t>
            </w:r>
          </w:p>
        </w:tc>
        <w:tc>
          <w:tcPr>
            <w:tcW w:w="0" w:type="auto"/>
            <w:hideMark/>
          </w:tcPr>
          <w:p w14:paraId="6F867A6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2.9.1. Транспортные и транспортно-технологические системы страны, ее регионов и городов, организация производства на транспорте </w:t>
            </w:r>
          </w:p>
        </w:tc>
        <w:tc>
          <w:tcPr>
            <w:tcW w:w="1490" w:type="dxa"/>
            <w:hideMark/>
          </w:tcPr>
          <w:p w14:paraId="1511A6B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9E81C74" w14:textId="77777777" w:rsidTr="009C2681">
        <w:tc>
          <w:tcPr>
            <w:tcW w:w="0" w:type="auto"/>
            <w:vMerge/>
            <w:vAlign w:val="center"/>
            <w:hideMark/>
          </w:tcPr>
          <w:p w14:paraId="3C8AF27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83A7F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0ACEF96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2.9.2. Железнодорожный путь, изыскание и проектирование железных дорог </w:t>
            </w:r>
          </w:p>
        </w:tc>
        <w:tc>
          <w:tcPr>
            <w:tcW w:w="1490" w:type="dxa"/>
            <w:hideMark/>
          </w:tcPr>
          <w:p w14:paraId="4141F1D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21179756" w14:textId="77777777" w:rsidTr="009C2681">
        <w:tc>
          <w:tcPr>
            <w:tcW w:w="0" w:type="auto"/>
            <w:vMerge/>
            <w:vAlign w:val="center"/>
            <w:hideMark/>
          </w:tcPr>
          <w:p w14:paraId="789842F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4DD9B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9A729F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2.9.3. Подвижной состав железных дорог, тяга поездов и электрификация </w:t>
            </w:r>
          </w:p>
        </w:tc>
        <w:tc>
          <w:tcPr>
            <w:tcW w:w="1490" w:type="dxa"/>
            <w:hideMark/>
          </w:tcPr>
          <w:p w14:paraId="5D01975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332A8F62" w14:textId="77777777" w:rsidTr="009C2681">
        <w:tc>
          <w:tcPr>
            <w:tcW w:w="0" w:type="auto"/>
            <w:vMerge/>
            <w:vAlign w:val="center"/>
            <w:hideMark/>
          </w:tcPr>
          <w:p w14:paraId="2115709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8D537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EC779FC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2.9.4. Управление процессами перевозок </w:t>
            </w:r>
          </w:p>
        </w:tc>
        <w:tc>
          <w:tcPr>
            <w:tcW w:w="1490" w:type="dxa"/>
            <w:hideMark/>
          </w:tcPr>
          <w:p w14:paraId="659F812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1F9598B0" w14:textId="77777777" w:rsidTr="009C2681">
        <w:tc>
          <w:tcPr>
            <w:tcW w:w="0" w:type="auto"/>
            <w:vMerge/>
            <w:vAlign w:val="center"/>
            <w:hideMark/>
          </w:tcPr>
          <w:p w14:paraId="02CB70C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B160E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1CDF27A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2.9.5. Эксплуатация автомобильного транспорта </w:t>
            </w:r>
          </w:p>
        </w:tc>
        <w:tc>
          <w:tcPr>
            <w:tcW w:w="1490" w:type="dxa"/>
            <w:hideMark/>
          </w:tcPr>
          <w:p w14:paraId="3801292E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3ECE4F9" w14:textId="77777777" w:rsidTr="009C2681">
        <w:tc>
          <w:tcPr>
            <w:tcW w:w="0" w:type="auto"/>
            <w:vMerge/>
            <w:vAlign w:val="center"/>
            <w:hideMark/>
          </w:tcPr>
          <w:p w14:paraId="490F5CA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62156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6DD27F3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2.9.6. Аэронавигация и эксплуатация авиационной техники </w:t>
            </w:r>
          </w:p>
        </w:tc>
        <w:tc>
          <w:tcPr>
            <w:tcW w:w="1490" w:type="dxa"/>
            <w:hideMark/>
          </w:tcPr>
          <w:p w14:paraId="4D52936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0C45DD24" w14:textId="77777777" w:rsidTr="009C2681">
        <w:tc>
          <w:tcPr>
            <w:tcW w:w="0" w:type="auto"/>
            <w:vMerge/>
            <w:vAlign w:val="center"/>
            <w:hideMark/>
          </w:tcPr>
          <w:p w14:paraId="6219248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A796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63026A8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2.9.7. Эксплуатация водного транспорта, водные пути сообщения и гидрография </w:t>
            </w:r>
          </w:p>
        </w:tc>
        <w:tc>
          <w:tcPr>
            <w:tcW w:w="1490" w:type="dxa"/>
            <w:hideMark/>
          </w:tcPr>
          <w:p w14:paraId="7047C46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FA0628F" w14:textId="77777777" w:rsidTr="009C2681">
        <w:tc>
          <w:tcPr>
            <w:tcW w:w="0" w:type="auto"/>
            <w:vMerge/>
            <w:vAlign w:val="center"/>
            <w:hideMark/>
          </w:tcPr>
          <w:p w14:paraId="6F41532A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206F17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4F52908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2.9.8. Интеллектуальные транспортные системы </w:t>
            </w:r>
          </w:p>
        </w:tc>
        <w:tc>
          <w:tcPr>
            <w:tcW w:w="1490" w:type="dxa"/>
            <w:hideMark/>
          </w:tcPr>
          <w:p w14:paraId="2D7EAC2F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6C1DAF9E" w14:textId="77777777" w:rsidTr="009C2681">
        <w:tc>
          <w:tcPr>
            <w:tcW w:w="0" w:type="auto"/>
            <w:vMerge/>
            <w:vAlign w:val="center"/>
            <w:hideMark/>
          </w:tcPr>
          <w:p w14:paraId="76F1FFD5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08032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7172D4B4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2.9.9. Логистические транспортные системы </w:t>
            </w:r>
          </w:p>
        </w:tc>
        <w:tc>
          <w:tcPr>
            <w:tcW w:w="1490" w:type="dxa"/>
            <w:hideMark/>
          </w:tcPr>
          <w:p w14:paraId="5D56F5B9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  <w:tr w:rsidR="009C2681" w:rsidRPr="00A40D92" w14:paraId="7337A216" w14:textId="77777777" w:rsidTr="009C2681">
        <w:tc>
          <w:tcPr>
            <w:tcW w:w="0" w:type="auto"/>
            <w:vMerge/>
            <w:vAlign w:val="center"/>
            <w:hideMark/>
          </w:tcPr>
          <w:p w14:paraId="49E73270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86DE36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2078A3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2.9.10. Техносферная безопасность транспортных систем </w:t>
            </w:r>
          </w:p>
        </w:tc>
        <w:tc>
          <w:tcPr>
            <w:tcW w:w="1490" w:type="dxa"/>
            <w:hideMark/>
          </w:tcPr>
          <w:p w14:paraId="564D6C11" w14:textId="77777777" w:rsidR="009C2681" w:rsidRPr="00A40D92" w:rsidRDefault="009C2681" w:rsidP="009C2681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A40D92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Технические </w:t>
            </w:r>
          </w:p>
        </w:tc>
      </w:tr>
    </w:tbl>
    <w:p w14:paraId="47380A52" w14:textId="77777777" w:rsidR="00AF1E34" w:rsidRPr="00A367FF" w:rsidRDefault="00AF1E34" w:rsidP="00F409CF">
      <w:pPr>
        <w:shd w:val="clear" w:color="auto" w:fill="FFFFFF"/>
        <w:tabs>
          <w:tab w:val="left" w:pos="426"/>
        </w:tabs>
        <w:ind w:firstLine="0"/>
        <w:jc w:val="left"/>
        <w:rPr>
          <w:b/>
          <w:szCs w:val="20"/>
        </w:rPr>
      </w:pPr>
    </w:p>
    <w:sectPr w:rsidR="00AF1E34" w:rsidRPr="00A367FF" w:rsidSect="00CE7EE5">
      <w:pgSz w:w="11906" w:h="16838"/>
      <w:pgMar w:top="567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B14"/>
    <w:multiLevelType w:val="hybridMultilevel"/>
    <w:tmpl w:val="71069174"/>
    <w:lvl w:ilvl="0" w:tplc="EC10A1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C37"/>
    <w:multiLevelType w:val="multilevel"/>
    <w:tmpl w:val="ED961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331F"/>
    <w:multiLevelType w:val="multilevel"/>
    <w:tmpl w:val="C1649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433F4"/>
    <w:multiLevelType w:val="multilevel"/>
    <w:tmpl w:val="84E0F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357C"/>
    <w:multiLevelType w:val="hybridMultilevel"/>
    <w:tmpl w:val="B928DA06"/>
    <w:lvl w:ilvl="0" w:tplc="0ADA8C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738E"/>
    <w:multiLevelType w:val="multilevel"/>
    <w:tmpl w:val="C4BC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06E28"/>
    <w:multiLevelType w:val="hybridMultilevel"/>
    <w:tmpl w:val="E0A013E0"/>
    <w:lvl w:ilvl="0" w:tplc="7D6E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A566E"/>
    <w:multiLevelType w:val="hybridMultilevel"/>
    <w:tmpl w:val="E854A558"/>
    <w:lvl w:ilvl="0" w:tplc="926EFC3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C746A"/>
    <w:multiLevelType w:val="multilevel"/>
    <w:tmpl w:val="C7C2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43250"/>
    <w:multiLevelType w:val="multilevel"/>
    <w:tmpl w:val="C9986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007"/>
    <w:multiLevelType w:val="multilevel"/>
    <w:tmpl w:val="E80EF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21044"/>
    <w:multiLevelType w:val="multilevel"/>
    <w:tmpl w:val="6714E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8483A"/>
    <w:multiLevelType w:val="hybridMultilevel"/>
    <w:tmpl w:val="4266CE52"/>
    <w:lvl w:ilvl="0" w:tplc="75B6511E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632E"/>
    <w:multiLevelType w:val="multilevel"/>
    <w:tmpl w:val="66A40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73EE2"/>
    <w:multiLevelType w:val="hybridMultilevel"/>
    <w:tmpl w:val="686A4432"/>
    <w:lvl w:ilvl="0" w:tplc="926EFC3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F3"/>
    <w:rsid w:val="00012229"/>
    <w:rsid w:val="00030FA5"/>
    <w:rsid w:val="00043D69"/>
    <w:rsid w:val="0005185B"/>
    <w:rsid w:val="00053AF1"/>
    <w:rsid w:val="00075192"/>
    <w:rsid w:val="00083364"/>
    <w:rsid w:val="00085425"/>
    <w:rsid w:val="00092645"/>
    <w:rsid w:val="00092C99"/>
    <w:rsid w:val="000F2AE8"/>
    <w:rsid w:val="000F7B57"/>
    <w:rsid w:val="00101B2F"/>
    <w:rsid w:val="00110ABA"/>
    <w:rsid w:val="0013464A"/>
    <w:rsid w:val="001423D7"/>
    <w:rsid w:val="00187A7C"/>
    <w:rsid w:val="00191F5B"/>
    <w:rsid w:val="001A0858"/>
    <w:rsid w:val="001A0E3C"/>
    <w:rsid w:val="001A25BF"/>
    <w:rsid w:val="001B77D3"/>
    <w:rsid w:val="001C0938"/>
    <w:rsid w:val="00200171"/>
    <w:rsid w:val="002017B8"/>
    <w:rsid w:val="0020481B"/>
    <w:rsid w:val="00232369"/>
    <w:rsid w:val="00243C1A"/>
    <w:rsid w:val="0027452D"/>
    <w:rsid w:val="002A19BA"/>
    <w:rsid w:val="002A49A2"/>
    <w:rsid w:val="002A6EAE"/>
    <w:rsid w:val="002C7C60"/>
    <w:rsid w:val="002F1318"/>
    <w:rsid w:val="002F3B94"/>
    <w:rsid w:val="00310922"/>
    <w:rsid w:val="0031639A"/>
    <w:rsid w:val="00334BB1"/>
    <w:rsid w:val="003516BB"/>
    <w:rsid w:val="00352A75"/>
    <w:rsid w:val="0038104B"/>
    <w:rsid w:val="00393254"/>
    <w:rsid w:val="0039474A"/>
    <w:rsid w:val="003A714F"/>
    <w:rsid w:val="003B634B"/>
    <w:rsid w:val="003B7A1E"/>
    <w:rsid w:val="003F0919"/>
    <w:rsid w:val="003F277D"/>
    <w:rsid w:val="0040643A"/>
    <w:rsid w:val="00410B24"/>
    <w:rsid w:val="00416708"/>
    <w:rsid w:val="004326C6"/>
    <w:rsid w:val="0043380A"/>
    <w:rsid w:val="004429F0"/>
    <w:rsid w:val="00445105"/>
    <w:rsid w:val="004652FF"/>
    <w:rsid w:val="00474110"/>
    <w:rsid w:val="00477F2F"/>
    <w:rsid w:val="00480F96"/>
    <w:rsid w:val="004A346A"/>
    <w:rsid w:val="004C13F4"/>
    <w:rsid w:val="004E0EFC"/>
    <w:rsid w:val="00516E81"/>
    <w:rsid w:val="00516F73"/>
    <w:rsid w:val="0051702A"/>
    <w:rsid w:val="00533F60"/>
    <w:rsid w:val="00553617"/>
    <w:rsid w:val="00553E3C"/>
    <w:rsid w:val="00556AE3"/>
    <w:rsid w:val="00567EB9"/>
    <w:rsid w:val="005710E2"/>
    <w:rsid w:val="00573DAA"/>
    <w:rsid w:val="005867F2"/>
    <w:rsid w:val="005E4D0B"/>
    <w:rsid w:val="005F6266"/>
    <w:rsid w:val="00623560"/>
    <w:rsid w:val="0066454E"/>
    <w:rsid w:val="006A34AB"/>
    <w:rsid w:val="006F7BDA"/>
    <w:rsid w:val="00704C4A"/>
    <w:rsid w:val="00706234"/>
    <w:rsid w:val="00706462"/>
    <w:rsid w:val="00716903"/>
    <w:rsid w:val="00740684"/>
    <w:rsid w:val="00750D25"/>
    <w:rsid w:val="007643A6"/>
    <w:rsid w:val="007825E9"/>
    <w:rsid w:val="00786E43"/>
    <w:rsid w:val="00790690"/>
    <w:rsid w:val="007D06A8"/>
    <w:rsid w:val="007D1927"/>
    <w:rsid w:val="007E63D7"/>
    <w:rsid w:val="00817FFE"/>
    <w:rsid w:val="00864AAF"/>
    <w:rsid w:val="00876E54"/>
    <w:rsid w:val="00894004"/>
    <w:rsid w:val="008B029F"/>
    <w:rsid w:val="008C3529"/>
    <w:rsid w:val="008C5CCA"/>
    <w:rsid w:val="008E3E65"/>
    <w:rsid w:val="008F2801"/>
    <w:rsid w:val="00911B61"/>
    <w:rsid w:val="00947C67"/>
    <w:rsid w:val="00952636"/>
    <w:rsid w:val="0095376E"/>
    <w:rsid w:val="0097103F"/>
    <w:rsid w:val="00973456"/>
    <w:rsid w:val="00980292"/>
    <w:rsid w:val="009A60E3"/>
    <w:rsid w:val="009C2681"/>
    <w:rsid w:val="009C6FA9"/>
    <w:rsid w:val="00A00825"/>
    <w:rsid w:val="00A17440"/>
    <w:rsid w:val="00A232D0"/>
    <w:rsid w:val="00A367FF"/>
    <w:rsid w:val="00A814EE"/>
    <w:rsid w:val="00A86E5C"/>
    <w:rsid w:val="00AB29DD"/>
    <w:rsid w:val="00AB3C8F"/>
    <w:rsid w:val="00AC3F42"/>
    <w:rsid w:val="00AD118F"/>
    <w:rsid w:val="00AD26CC"/>
    <w:rsid w:val="00AD7A57"/>
    <w:rsid w:val="00AF170D"/>
    <w:rsid w:val="00AF1E34"/>
    <w:rsid w:val="00B105F9"/>
    <w:rsid w:val="00B23465"/>
    <w:rsid w:val="00B23FF1"/>
    <w:rsid w:val="00B268AC"/>
    <w:rsid w:val="00B43424"/>
    <w:rsid w:val="00B6006F"/>
    <w:rsid w:val="00B958A6"/>
    <w:rsid w:val="00BA07B1"/>
    <w:rsid w:val="00BA2E1D"/>
    <w:rsid w:val="00BE18EC"/>
    <w:rsid w:val="00BF3B1F"/>
    <w:rsid w:val="00C13A37"/>
    <w:rsid w:val="00C30301"/>
    <w:rsid w:val="00C449EB"/>
    <w:rsid w:val="00C5472B"/>
    <w:rsid w:val="00C674E3"/>
    <w:rsid w:val="00C67748"/>
    <w:rsid w:val="00C7713B"/>
    <w:rsid w:val="00C85F9B"/>
    <w:rsid w:val="00C90DA0"/>
    <w:rsid w:val="00C9274D"/>
    <w:rsid w:val="00CB16A6"/>
    <w:rsid w:val="00CB1B9C"/>
    <w:rsid w:val="00CB7B2E"/>
    <w:rsid w:val="00CC1206"/>
    <w:rsid w:val="00CC1F0A"/>
    <w:rsid w:val="00CC4431"/>
    <w:rsid w:val="00CC6B3F"/>
    <w:rsid w:val="00CD22F1"/>
    <w:rsid w:val="00CE64B5"/>
    <w:rsid w:val="00CE7EE5"/>
    <w:rsid w:val="00D06740"/>
    <w:rsid w:val="00D538E3"/>
    <w:rsid w:val="00D64149"/>
    <w:rsid w:val="00D71D66"/>
    <w:rsid w:val="00D8406F"/>
    <w:rsid w:val="00DA6B15"/>
    <w:rsid w:val="00DB437D"/>
    <w:rsid w:val="00DC71A4"/>
    <w:rsid w:val="00DD11F3"/>
    <w:rsid w:val="00E0206D"/>
    <w:rsid w:val="00E17243"/>
    <w:rsid w:val="00E42F7B"/>
    <w:rsid w:val="00E506D0"/>
    <w:rsid w:val="00E53E0C"/>
    <w:rsid w:val="00E65B49"/>
    <w:rsid w:val="00E7135B"/>
    <w:rsid w:val="00EA7CB4"/>
    <w:rsid w:val="00EB0DF9"/>
    <w:rsid w:val="00EF1831"/>
    <w:rsid w:val="00EF3ADA"/>
    <w:rsid w:val="00F07235"/>
    <w:rsid w:val="00F409CF"/>
    <w:rsid w:val="00F50B8D"/>
    <w:rsid w:val="00F76295"/>
    <w:rsid w:val="00F8482E"/>
    <w:rsid w:val="00FA3D44"/>
    <w:rsid w:val="00FC5744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7137"/>
  <w15:chartTrackingRefBased/>
  <w15:docId w15:val="{887D6608-8869-4529-9B1B-93716F7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1"/>
    <w:pPr>
      <w:ind w:firstLine="454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статья (Статья)"/>
    <w:basedOn w:val="a"/>
    <w:uiPriority w:val="99"/>
    <w:rsid w:val="00DD11F3"/>
    <w:pPr>
      <w:autoSpaceDE w:val="0"/>
      <w:autoSpaceDN w:val="0"/>
      <w:adjustRightInd w:val="0"/>
      <w:ind w:firstLine="340"/>
      <w:textAlignment w:val="center"/>
    </w:pPr>
    <w:rPr>
      <w:color w:val="000000"/>
      <w:sz w:val="22"/>
    </w:rPr>
  </w:style>
  <w:style w:type="paragraph" w:customStyle="1" w:styleId="a4">
    <w:name w:val="Заголовок_статья"/>
    <w:basedOn w:val="a"/>
    <w:uiPriority w:val="99"/>
    <w:rsid w:val="00DD11F3"/>
    <w:pPr>
      <w:autoSpaceDE w:val="0"/>
      <w:autoSpaceDN w:val="0"/>
      <w:adjustRightInd w:val="0"/>
      <w:spacing w:before="113" w:after="113" w:line="288" w:lineRule="auto"/>
      <w:ind w:firstLine="0"/>
      <w:jc w:val="center"/>
      <w:textAlignment w:val="center"/>
    </w:pPr>
    <w:rPr>
      <w:rFonts w:ascii="Optima" w:hAnsi="Optima" w:cs="Optima"/>
      <w:b/>
      <w:bCs/>
      <w:caps/>
      <w:color w:val="000000"/>
      <w:sz w:val="28"/>
      <w:szCs w:val="28"/>
    </w:rPr>
  </w:style>
  <w:style w:type="paragraph" w:customStyle="1" w:styleId="a5">
    <w:name w:val="Основной_статья"/>
    <w:basedOn w:val="a"/>
    <w:uiPriority w:val="99"/>
    <w:rsid w:val="00DD11F3"/>
    <w:pPr>
      <w:autoSpaceDE w:val="0"/>
      <w:autoSpaceDN w:val="0"/>
      <w:adjustRightInd w:val="0"/>
      <w:spacing w:line="288" w:lineRule="auto"/>
      <w:ind w:firstLine="340"/>
      <w:textAlignment w:val="center"/>
    </w:pPr>
    <w:rPr>
      <w:color w:val="000000"/>
      <w:sz w:val="22"/>
    </w:rPr>
  </w:style>
  <w:style w:type="paragraph" w:customStyle="1" w:styleId="a6">
    <w:name w:val="Черта"/>
    <w:basedOn w:val="a"/>
    <w:uiPriority w:val="99"/>
    <w:rsid w:val="00DD11F3"/>
    <w:pPr>
      <w:pBdr>
        <w:top w:val="single" w:sz="8" w:space="0" w:color="auto"/>
        <w:bottom w:val="single" w:sz="4" w:space="0" w:color="auto"/>
      </w:pBdr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16B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516BB"/>
    <w:rPr>
      <w:rFonts w:ascii="Tahoma" w:hAnsi="Tahoma" w:cs="Tahoma"/>
      <w:sz w:val="16"/>
      <w:szCs w:val="16"/>
    </w:rPr>
  </w:style>
  <w:style w:type="paragraph" w:customStyle="1" w:styleId="a9">
    <w:name w:val="[Основной абзац]"/>
    <w:basedOn w:val="a"/>
    <w:uiPriority w:val="99"/>
    <w:rsid w:val="00AB3C8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aa">
    <w:name w:val="Заголовок_статья (Статья)"/>
    <w:basedOn w:val="a"/>
    <w:uiPriority w:val="99"/>
    <w:rsid w:val="00AB3C8F"/>
    <w:pPr>
      <w:suppressAutoHyphens/>
      <w:autoSpaceDE w:val="0"/>
      <w:autoSpaceDN w:val="0"/>
      <w:adjustRightInd w:val="0"/>
      <w:spacing w:before="57" w:after="57" w:line="264" w:lineRule="auto"/>
      <w:ind w:firstLine="0"/>
      <w:jc w:val="center"/>
      <w:textAlignment w:val="center"/>
    </w:pPr>
    <w:rPr>
      <w:b/>
      <w:bCs/>
      <w:caps/>
      <w:color w:val="000000"/>
      <w:szCs w:val="24"/>
    </w:rPr>
  </w:style>
  <w:style w:type="paragraph" w:customStyle="1" w:styleId="ab">
    <w:name w:val="[Без стиля]"/>
    <w:rsid w:val="0070623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Title"/>
    <w:basedOn w:val="ab"/>
    <w:uiPriority w:val="99"/>
    <w:rsid w:val="00706234"/>
    <w:pPr>
      <w:suppressAutoHyphens/>
      <w:spacing w:before="57" w:after="57" w:line="264" w:lineRule="auto"/>
      <w:jc w:val="center"/>
    </w:pPr>
    <w:rPr>
      <w:b/>
      <w:bCs/>
      <w:caps/>
    </w:rPr>
  </w:style>
  <w:style w:type="paragraph" w:customStyle="1" w:styleId="ad">
    <w:name w:val="Основной"/>
    <w:basedOn w:val="ab"/>
    <w:uiPriority w:val="99"/>
    <w:rsid w:val="00706234"/>
    <w:pPr>
      <w:spacing w:line="240" w:lineRule="auto"/>
      <w:ind w:firstLine="340"/>
      <w:jc w:val="both"/>
    </w:pPr>
    <w:rPr>
      <w:sz w:val="22"/>
      <w:szCs w:val="22"/>
    </w:rPr>
  </w:style>
  <w:style w:type="paragraph" w:styleId="ae">
    <w:name w:val="Subtitle"/>
    <w:basedOn w:val="ad"/>
    <w:link w:val="af"/>
    <w:uiPriority w:val="99"/>
    <w:qFormat/>
    <w:rsid w:val="00706234"/>
    <w:pPr>
      <w:suppressAutoHyphens/>
      <w:spacing w:before="113" w:after="113"/>
      <w:ind w:firstLine="0"/>
      <w:jc w:val="center"/>
    </w:pPr>
    <w:rPr>
      <w:b/>
      <w:bCs/>
      <w:sz w:val="20"/>
      <w:szCs w:val="20"/>
      <w:lang w:val="x-none" w:eastAsia="x-none"/>
    </w:rPr>
  </w:style>
  <w:style w:type="character" w:customStyle="1" w:styleId="af">
    <w:name w:val="Подзаголовок Знак"/>
    <w:link w:val="ae"/>
    <w:uiPriority w:val="99"/>
    <w:rsid w:val="00706234"/>
    <w:rPr>
      <w:rFonts w:ascii="Times New Roman" w:hAnsi="Times New Roman" w:cs="Times New Roman"/>
      <w:b/>
      <w:bCs/>
      <w:color w:val="000000"/>
    </w:rPr>
  </w:style>
  <w:style w:type="paragraph" w:customStyle="1" w:styleId="af0">
    <w:name w:val="Заголовок_анг"/>
    <w:basedOn w:val="ac"/>
    <w:uiPriority w:val="99"/>
    <w:rsid w:val="00706234"/>
    <w:pPr>
      <w:spacing w:before="283"/>
    </w:pPr>
    <w:rPr>
      <w:sz w:val="22"/>
      <w:szCs w:val="22"/>
    </w:rPr>
  </w:style>
  <w:style w:type="character" w:styleId="af1">
    <w:name w:val="Hyperlink"/>
    <w:uiPriority w:val="99"/>
    <w:unhideWhenUsed/>
    <w:rsid w:val="00EB0DF9"/>
    <w:rPr>
      <w:color w:val="0000FF"/>
      <w:u w:val="single"/>
    </w:rPr>
  </w:style>
  <w:style w:type="table" w:styleId="af2">
    <w:name w:val="Table Grid"/>
    <w:basedOn w:val="a1"/>
    <w:uiPriority w:val="59"/>
    <w:rsid w:val="0066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8F2801"/>
    <w:pPr>
      <w:spacing w:after="300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B77D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ListParagraph1">
    <w:name w:val="List Paragraph1"/>
    <w:basedOn w:val="a"/>
    <w:rsid w:val="00F8482E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1">
    <w:name w:val="Абзац списка1"/>
    <w:basedOn w:val="a"/>
    <w:rsid w:val="00F8482E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F8482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pple-converted-space">
    <w:name w:val="apple-converted-space"/>
    <w:rsid w:val="004E0EFC"/>
  </w:style>
  <w:style w:type="character" w:styleId="af4">
    <w:name w:val="Strong"/>
    <w:uiPriority w:val="22"/>
    <w:qFormat/>
    <w:rsid w:val="004E0EFC"/>
    <w:rPr>
      <w:b/>
      <w:bCs/>
    </w:rPr>
  </w:style>
  <w:style w:type="paragraph" w:styleId="af5">
    <w:name w:val="List Paragraph"/>
    <w:basedOn w:val="a"/>
    <w:uiPriority w:val="63"/>
    <w:qFormat/>
    <w:rsid w:val="00D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1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ion@rae.ru" TargetMode="External"/><Relationship Id="rId13" Type="http://schemas.openxmlformats.org/officeDocument/2006/relationships/hyperlink" Target="https://fundamental-research.ru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-engineering.ru/ru/rules/index" TargetMode="External"/><Relationship Id="rId12" Type="http://schemas.openxmlformats.org/officeDocument/2006/relationships/hyperlink" Target="mailto:edition@ra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-education.ru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-review.ru" TargetMode="External"/><Relationship Id="rId11" Type="http://schemas.openxmlformats.org/officeDocument/2006/relationships/hyperlink" Target="https://old.nlrs.ru/to-professionals/Cataloque/udk/index.shtml" TargetMode="External"/><Relationship Id="rId5" Type="http://schemas.openxmlformats.org/officeDocument/2006/relationships/hyperlink" Target="http://engineering.science-review.ru/" TargetMode="External"/><Relationship Id="rId15" Type="http://schemas.openxmlformats.org/officeDocument/2006/relationships/hyperlink" Target="http://natural-sciences.ru/ru" TargetMode="External"/><Relationship Id="rId10" Type="http://schemas.openxmlformats.org/officeDocument/2006/relationships/hyperlink" Target="https://old.nlrs.ru/to-professionals/Cataloque/udk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hyperlink" Target="http://top-technologies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4387</Words>
  <Characters>25011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5. Заказ журналА </vt:lpstr>
      <vt:lpstr>Приказ Министерства природных ресурсов и экологии Российской Федерации от 30.04.</vt:lpstr>
      <vt:lpstr>Приказ Министерства здравоохранения РФ от 5 ноября 2013 г. N 822н "Об утверждени</vt:lpstr>
      <vt:lpstr/>
    </vt:vector>
  </TitlesOfParts>
  <Company>Hewlett-Packard</Company>
  <LinksUpToDate>false</LinksUpToDate>
  <CharactersWithSpaces>29340</CharactersWithSpaces>
  <SharedDoc>false</SharedDoc>
  <HLinks>
    <vt:vector size="60" baseType="variant">
      <vt:variant>
        <vt:i4>3473530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https://www.science-education.ru/ru</vt:lpwstr>
      </vt:variant>
      <vt:variant>
        <vt:lpwstr/>
      </vt:variant>
      <vt:variant>
        <vt:i4>1507354</vt:i4>
      </vt:variant>
      <vt:variant>
        <vt:i4>24</vt:i4>
      </vt:variant>
      <vt:variant>
        <vt:i4>0</vt:i4>
      </vt:variant>
      <vt:variant>
        <vt:i4>5</vt:i4>
      </vt:variant>
      <vt:variant>
        <vt:lpwstr>http://natural-sciences.ru/ru</vt:lpwstr>
      </vt:variant>
      <vt:variant>
        <vt:lpwstr/>
      </vt:variant>
      <vt:variant>
        <vt:i4>1114113</vt:i4>
      </vt:variant>
      <vt:variant>
        <vt:i4>21</vt:i4>
      </vt:variant>
      <vt:variant>
        <vt:i4>0</vt:i4>
      </vt:variant>
      <vt:variant>
        <vt:i4>5</vt:i4>
      </vt:variant>
      <vt:variant>
        <vt:lpwstr>http://top-technologies.ru/ru</vt:lpwstr>
      </vt:variant>
      <vt:variant>
        <vt:lpwstr/>
      </vt:variant>
      <vt:variant>
        <vt:i4>8192126</vt:i4>
      </vt:variant>
      <vt:variant>
        <vt:i4>18</vt:i4>
      </vt:variant>
      <vt:variant>
        <vt:i4>0</vt:i4>
      </vt:variant>
      <vt:variant>
        <vt:i4>5</vt:i4>
      </vt:variant>
      <vt:variant>
        <vt:lpwstr>https://fundamental-research.ru/ru</vt:lpwstr>
      </vt:variant>
      <vt:variant>
        <vt:lpwstr/>
      </vt:variant>
      <vt:variant>
        <vt:i4>786490</vt:i4>
      </vt:variant>
      <vt:variant>
        <vt:i4>15</vt:i4>
      </vt:variant>
      <vt:variant>
        <vt:i4>0</vt:i4>
      </vt:variant>
      <vt:variant>
        <vt:i4>5</vt:i4>
      </vt:variant>
      <vt:variant>
        <vt:lpwstr>mailto:edition@rae.ru</vt:lpwstr>
      </vt:variant>
      <vt:variant>
        <vt:lpwstr/>
      </vt:variant>
      <vt:variant>
        <vt:i4>3342449</vt:i4>
      </vt:variant>
      <vt:variant>
        <vt:i4>12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786490</vt:i4>
      </vt:variant>
      <vt:variant>
        <vt:i4>9</vt:i4>
      </vt:variant>
      <vt:variant>
        <vt:i4>0</vt:i4>
      </vt:variant>
      <vt:variant>
        <vt:i4>5</vt:i4>
      </vt:variant>
      <vt:variant>
        <vt:lpwstr>mailto:edition@rae.ru</vt:lpwstr>
      </vt:variant>
      <vt:variant>
        <vt:lpwstr/>
      </vt:variant>
      <vt:variant>
        <vt:i4>1376286</vt:i4>
      </vt:variant>
      <vt:variant>
        <vt:i4>6</vt:i4>
      </vt:variant>
      <vt:variant>
        <vt:i4>0</vt:i4>
      </vt:variant>
      <vt:variant>
        <vt:i4>5</vt:i4>
      </vt:variant>
      <vt:variant>
        <vt:lpwstr>https://science-engineering.ru/ru/rules/index</vt:lpwstr>
      </vt:variant>
      <vt:variant>
        <vt:lpwstr/>
      </vt:variant>
      <vt:variant>
        <vt:i4>17</vt:i4>
      </vt:variant>
      <vt:variant>
        <vt:i4>3</vt:i4>
      </vt:variant>
      <vt:variant>
        <vt:i4>0</vt:i4>
      </vt:variant>
      <vt:variant>
        <vt:i4>5</vt:i4>
      </vt:variant>
      <vt:variant>
        <vt:lpwstr>http://www.science-review.ru/</vt:lpwstr>
      </vt:variant>
      <vt:variant>
        <vt:lpwstr/>
      </vt:variant>
      <vt:variant>
        <vt:i4>458776</vt:i4>
      </vt:variant>
      <vt:variant>
        <vt:i4>0</vt:i4>
      </vt:variant>
      <vt:variant>
        <vt:i4>0</vt:i4>
      </vt:variant>
      <vt:variant>
        <vt:i4>5</vt:i4>
      </vt:variant>
      <vt:variant>
        <vt:lpwstr>http://engineering.science-review.ru/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TIP1</dc:creator>
  <cp:keywords/>
  <cp:lastModifiedBy>1</cp:lastModifiedBy>
  <cp:revision>2</cp:revision>
  <cp:lastPrinted>2018-01-11T06:58:00Z</cp:lastPrinted>
  <dcterms:created xsi:type="dcterms:W3CDTF">2024-07-31T06:24:00Z</dcterms:created>
  <dcterms:modified xsi:type="dcterms:W3CDTF">2024-07-31T06:24:00Z</dcterms:modified>
</cp:coreProperties>
</file>